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B8956" w14:textId="39AE0405" w:rsidR="00EA6AB0" w:rsidRPr="00B57FA9" w:rsidRDefault="00200BD4" w:rsidP="006E6A55">
      <w:pPr>
        <w:jc w:val="right"/>
        <w:rPr>
          <w:rFonts w:asciiTheme="minorHAnsi" w:hAnsiTheme="minorHAnsi" w:cstheme="minorHAnsi"/>
          <w:b/>
          <w:bCs/>
          <w:sz w:val="22"/>
          <w:szCs w:val="22"/>
        </w:rPr>
      </w:pPr>
      <w:r w:rsidRPr="00B57FA9">
        <w:rPr>
          <w:rFonts w:asciiTheme="minorHAnsi" w:hAnsiTheme="minorHAnsi" w:cstheme="minorHAnsi"/>
          <w:b/>
          <w:bCs/>
          <w:sz w:val="22"/>
          <w:szCs w:val="22"/>
        </w:rPr>
        <w:tab/>
      </w:r>
      <w:r w:rsidR="00B81E9B" w:rsidRPr="00B57FA9">
        <w:rPr>
          <w:rFonts w:asciiTheme="minorHAnsi" w:hAnsiTheme="minorHAnsi" w:cstheme="minorHAnsi"/>
          <w:b/>
          <w:bCs/>
          <w:sz w:val="22"/>
          <w:szCs w:val="22"/>
        </w:rPr>
        <w:tab/>
      </w:r>
      <w:bookmarkStart w:id="0" w:name="_Toc147739116"/>
      <w:r w:rsidR="00286835">
        <w:rPr>
          <w:rFonts w:asciiTheme="minorHAnsi" w:hAnsiTheme="minorHAnsi"/>
          <w:bCs/>
          <w:sz w:val="22"/>
          <w:szCs w:val="22"/>
        </w:rPr>
        <w:t>Pirkimo</w:t>
      </w:r>
      <w:r w:rsidR="006E6A55" w:rsidRPr="00B57FA9">
        <w:rPr>
          <w:rFonts w:asciiTheme="minorHAnsi" w:hAnsiTheme="minorHAnsi"/>
          <w:bCs/>
          <w:sz w:val="22"/>
          <w:szCs w:val="22"/>
        </w:rPr>
        <w:t xml:space="preserve"> sąlygų </w:t>
      </w:r>
      <w:r w:rsidR="003665DF">
        <w:rPr>
          <w:rFonts w:asciiTheme="minorHAnsi" w:hAnsiTheme="minorHAnsi"/>
          <w:bCs/>
          <w:sz w:val="22"/>
          <w:szCs w:val="22"/>
        </w:rPr>
        <w:t>4</w:t>
      </w:r>
      <w:r w:rsidR="006E6A55" w:rsidRPr="00B57FA9">
        <w:rPr>
          <w:rFonts w:asciiTheme="minorHAnsi" w:hAnsiTheme="minorHAnsi"/>
          <w:bCs/>
          <w:sz w:val="22"/>
          <w:szCs w:val="22"/>
        </w:rPr>
        <w:t xml:space="preserve"> </w:t>
      </w:r>
      <w:r w:rsidR="006E6A55" w:rsidRPr="00B57FA9">
        <w:rPr>
          <w:rFonts w:asciiTheme="minorHAnsi" w:hAnsiTheme="minorHAnsi"/>
          <w:sz w:val="22"/>
          <w:szCs w:val="22"/>
        </w:rPr>
        <w:t>priedas</w:t>
      </w:r>
    </w:p>
    <w:p w14:paraId="5330AF69" w14:textId="77777777" w:rsidR="00EA6AB0" w:rsidRPr="00B57FA9" w:rsidRDefault="00EA6AB0" w:rsidP="00EA6AB0">
      <w:pPr>
        <w:pStyle w:val="Subtitle"/>
        <w:spacing w:before="60" w:after="60"/>
        <w:jc w:val="center"/>
        <w:rPr>
          <w:rFonts w:asciiTheme="minorHAnsi" w:hAnsiTheme="minorHAnsi" w:cstheme="minorHAnsi"/>
          <w:b/>
          <w:bCs/>
          <w:sz w:val="22"/>
          <w:szCs w:val="22"/>
          <w:u w:val="none"/>
          <w:lang w:val="lt-LT"/>
        </w:rPr>
      </w:pPr>
      <w:r w:rsidRPr="00B57FA9">
        <w:rPr>
          <w:rFonts w:asciiTheme="minorHAnsi" w:hAnsiTheme="minorHAnsi" w:cstheme="minorHAnsi"/>
          <w:b/>
          <w:bCs/>
          <w:sz w:val="22"/>
          <w:szCs w:val="22"/>
          <w:u w:val="none"/>
          <w:lang w:val="lt-LT"/>
        </w:rPr>
        <w:t xml:space="preserve">PASIŪLYMAS </w:t>
      </w:r>
    </w:p>
    <w:p w14:paraId="0DC64310" w14:textId="73028A24" w:rsidR="00121808" w:rsidRPr="00B57FA9" w:rsidRDefault="00121808" w:rsidP="00EA6AB0">
      <w:pPr>
        <w:pStyle w:val="Subtitle"/>
        <w:spacing w:before="60" w:after="60"/>
        <w:jc w:val="center"/>
        <w:rPr>
          <w:rFonts w:asciiTheme="minorHAnsi" w:hAnsiTheme="minorHAnsi" w:cstheme="minorHAnsi"/>
          <w:b/>
          <w:bCs/>
          <w:i/>
          <w:sz w:val="22"/>
          <w:szCs w:val="22"/>
          <w:u w:val="none"/>
          <w:lang w:val="lt-LT"/>
        </w:rPr>
      </w:pPr>
      <w:r w:rsidRPr="00B57FA9">
        <w:rPr>
          <w:rFonts w:asciiTheme="minorHAnsi" w:hAnsiTheme="minorHAnsi" w:cstheme="minorHAnsi"/>
          <w:b/>
          <w:bCs/>
          <w:i/>
          <w:sz w:val="22"/>
          <w:szCs w:val="22"/>
          <w:u w:val="none"/>
          <w:lang w:val="lt-LT"/>
        </w:rPr>
        <w:t xml:space="preserve">Matavimo priemonių metrologinės patikros </w:t>
      </w:r>
      <w:r w:rsidR="00C2043B">
        <w:rPr>
          <w:rFonts w:asciiTheme="minorHAnsi" w:hAnsiTheme="minorHAnsi" w:cstheme="minorHAnsi"/>
          <w:b/>
          <w:bCs/>
          <w:i/>
          <w:sz w:val="22"/>
          <w:szCs w:val="22"/>
          <w:u w:val="none"/>
          <w:lang w:val="lt-LT"/>
        </w:rPr>
        <w:t xml:space="preserve">ir kalibravimo paslaugų </w:t>
      </w:r>
      <w:r w:rsidRPr="00B57FA9">
        <w:rPr>
          <w:rFonts w:asciiTheme="minorHAnsi" w:hAnsiTheme="minorHAnsi" w:cstheme="minorHAnsi"/>
          <w:b/>
          <w:bCs/>
          <w:i/>
          <w:sz w:val="22"/>
          <w:szCs w:val="22"/>
          <w:u w:val="none"/>
          <w:lang w:val="lt-LT"/>
        </w:rPr>
        <w:t>pirkimui</w:t>
      </w:r>
    </w:p>
    <w:p w14:paraId="0A077038" w14:textId="77777777" w:rsidR="006E6A55" w:rsidRPr="00B57FA9" w:rsidRDefault="006E6A55" w:rsidP="006E6A55">
      <w:pPr>
        <w:pStyle w:val="Subtitle"/>
        <w:spacing w:after="60"/>
        <w:rPr>
          <w:rFonts w:asciiTheme="minorHAnsi" w:hAnsiTheme="minorHAnsi"/>
          <w:bCs/>
          <w:color w:val="000000" w:themeColor="text1"/>
          <w:sz w:val="22"/>
          <w:szCs w:val="22"/>
          <w:u w:val="none"/>
          <w:vertAlign w:val="superscript"/>
          <w:lang w:val="lt-LT"/>
        </w:rPr>
      </w:pPr>
    </w:p>
    <w:p w14:paraId="5A68B8AF" w14:textId="77777777" w:rsidR="006E6A55" w:rsidRPr="00B57FA9" w:rsidRDefault="006E6A55" w:rsidP="006E6A55">
      <w:pPr>
        <w:pStyle w:val="ListParagraph"/>
        <w:numPr>
          <w:ilvl w:val="0"/>
          <w:numId w:val="11"/>
        </w:numPr>
        <w:spacing w:before="60" w:after="120"/>
        <w:jc w:val="center"/>
        <w:rPr>
          <w:rFonts w:asciiTheme="minorHAnsi" w:hAnsiTheme="minorHAnsi"/>
          <w:b/>
          <w:sz w:val="22"/>
          <w:szCs w:val="22"/>
        </w:rPr>
      </w:pPr>
      <w:r w:rsidRPr="00B57FA9">
        <w:rPr>
          <w:rFonts w:asciiTheme="minorHAnsi" w:hAnsiTheme="minorHAnsi"/>
          <w:b/>
          <w:sz w:val="22"/>
          <w:szCs w:val="22"/>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4983"/>
      </w:tblGrid>
      <w:tr w:rsidR="006E6A55" w:rsidRPr="00B57FA9" w14:paraId="6633E9D1" w14:textId="77777777" w:rsidTr="006E6A55">
        <w:tc>
          <w:tcPr>
            <w:tcW w:w="2499" w:type="pct"/>
            <w:tcBorders>
              <w:top w:val="single" w:sz="4" w:space="0" w:color="auto"/>
              <w:left w:val="single" w:sz="4" w:space="0" w:color="auto"/>
              <w:bottom w:val="single" w:sz="4" w:space="0" w:color="auto"/>
              <w:right w:val="single" w:sz="4" w:space="0" w:color="auto"/>
            </w:tcBorders>
            <w:hideMark/>
          </w:tcPr>
          <w:p w14:paraId="7E81EF15" w14:textId="77777777" w:rsidR="006E6A55" w:rsidRPr="00B57FA9" w:rsidRDefault="006E6A55">
            <w:pPr>
              <w:spacing w:line="256" w:lineRule="auto"/>
              <w:rPr>
                <w:rFonts w:asciiTheme="minorHAnsi" w:hAnsiTheme="minorHAnsi"/>
                <w:sz w:val="22"/>
                <w:szCs w:val="22"/>
              </w:rPr>
            </w:pPr>
            <w:r w:rsidRPr="00B57FA9">
              <w:rPr>
                <w:rFonts w:asciiTheme="minorHAnsi" w:hAnsiTheme="minorHAnsi"/>
                <w:sz w:val="22"/>
                <w:szCs w:val="22"/>
              </w:rPr>
              <w:t>Tiekėjo arba ūkio subjektų grupės narių pavadinimas (-ai)</w:t>
            </w:r>
          </w:p>
        </w:tc>
        <w:tc>
          <w:tcPr>
            <w:tcW w:w="2501" w:type="pct"/>
            <w:tcBorders>
              <w:top w:val="single" w:sz="4" w:space="0" w:color="auto"/>
              <w:left w:val="single" w:sz="4" w:space="0" w:color="auto"/>
              <w:bottom w:val="single" w:sz="4" w:space="0" w:color="auto"/>
              <w:right w:val="single" w:sz="4" w:space="0" w:color="auto"/>
            </w:tcBorders>
          </w:tcPr>
          <w:p w14:paraId="59BDECD7" w14:textId="77777777" w:rsidR="006E6A55" w:rsidRPr="00B57FA9" w:rsidRDefault="006E6A55">
            <w:pPr>
              <w:spacing w:after="60" w:line="256" w:lineRule="auto"/>
              <w:rPr>
                <w:rFonts w:asciiTheme="minorHAnsi" w:hAnsiTheme="minorHAnsi"/>
                <w:sz w:val="22"/>
                <w:szCs w:val="22"/>
              </w:rPr>
            </w:pPr>
          </w:p>
        </w:tc>
      </w:tr>
      <w:tr w:rsidR="006E6A55" w:rsidRPr="00B57FA9" w14:paraId="2F6FDCD5" w14:textId="77777777" w:rsidTr="006E6A55">
        <w:tc>
          <w:tcPr>
            <w:tcW w:w="2499" w:type="pct"/>
            <w:tcBorders>
              <w:top w:val="single" w:sz="4" w:space="0" w:color="auto"/>
              <w:left w:val="single" w:sz="4" w:space="0" w:color="auto"/>
              <w:bottom w:val="single" w:sz="4" w:space="0" w:color="auto"/>
              <w:right w:val="single" w:sz="4" w:space="0" w:color="auto"/>
            </w:tcBorders>
            <w:hideMark/>
          </w:tcPr>
          <w:p w14:paraId="709DDE79" w14:textId="77777777" w:rsidR="006E6A55" w:rsidRPr="00B57FA9" w:rsidRDefault="006E6A55">
            <w:pPr>
              <w:spacing w:line="256" w:lineRule="auto"/>
              <w:rPr>
                <w:rFonts w:asciiTheme="minorHAnsi" w:hAnsiTheme="minorHAnsi"/>
                <w:sz w:val="22"/>
                <w:szCs w:val="22"/>
              </w:rPr>
            </w:pPr>
            <w:r w:rsidRPr="00B57FA9">
              <w:rPr>
                <w:rFonts w:asciiTheme="minorHAnsi" w:hAnsiTheme="minorHAnsi"/>
                <w:sz w:val="22"/>
                <w:szCs w:val="22"/>
              </w:rPr>
              <w:t>Atsakingas partneris (</w:t>
            </w:r>
            <w:r w:rsidRPr="00B57FA9">
              <w:rPr>
                <w:rFonts w:asciiTheme="minorHAnsi" w:hAnsiTheme="minorHAnsi"/>
                <w:i/>
                <w:sz w:val="22"/>
                <w:szCs w:val="22"/>
              </w:rPr>
              <w:t>pildoma, jei pasiūlymą teikia ūkio subjektų grupė</w:t>
            </w:r>
            <w:r w:rsidRPr="00B57FA9">
              <w:rPr>
                <w:rFonts w:asciiTheme="minorHAnsi" w:hAnsiTheme="minorHAnsi"/>
                <w:sz w:val="22"/>
                <w:szCs w:val="22"/>
              </w:rPr>
              <w:t>)</w:t>
            </w:r>
          </w:p>
        </w:tc>
        <w:tc>
          <w:tcPr>
            <w:tcW w:w="2501" w:type="pct"/>
            <w:tcBorders>
              <w:top w:val="single" w:sz="4" w:space="0" w:color="auto"/>
              <w:left w:val="single" w:sz="4" w:space="0" w:color="auto"/>
              <w:bottom w:val="single" w:sz="4" w:space="0" w:color="auto"/>
              <w:right w:val="single" w:sz="4" w:space="0" w:color="auto"/>
            </w:tcBorders>
          </w:tcPr>
          <w:p w14:paraId="736CC935" w14:textId="77777777" w:rsidR="006E6A55" w:rsidRPr="00B57FA9" w:rsidRDefault="006E6A55">
            <w:pPr>
              <w:spacing w:after="60" w:line="256" w:lineRule="auto"/>
              <w:rPr>
                <w:rFonts w:asciiTheme="minorHAnsi" w:hAnsiTheme="minorHAnsi"/>
                <w:sz w:val="22"/>
                <w:szCs w:val="22"/>
              </w:rPr>
            </w:pPr>
          </w:p>
        </w:tc>
      </w:tr>
      <w:tr w:rsidR="006E6A55" w:rsidRPr="00B57FA9" w14:paraId="60AAB86E" w14:textId="77777777" w:rsidTr="006E6A55">
        <w:tc>
          <w:tcPr>
            <w:tcW w:w="2499" w:type="pct"/>
            <w:tcBorders>
              <w:top w:val="single" w:sz="4" w:space="0" w:color="auto"/>
              <w:left w:val="single" w:sz="4" w:space="0" w:color="auto"/>
              <w:bottom w:val="single" w:sz="4" w:space="0" w:color="auto"/>
              <w:right w:val="single" w:sz="4" w:space="0" w:color="auto"/>
            </w:tcBorders>
            <w:hideMark/>
          </w:tcPr>
          <w:p w14:paraId="7177A47A" w14:textId="77777777" w:rsidR="006E6A55" w:rsidRPr="00B57FA9" w:rsidRDefault="006E6A55">
            <w:pPr>
              <w:spacing w:line="256" w:lineRule="auto"/>
              <w:rPr>
                <w:rFonts w:asciiTheme="minorHAnsi" w:hAnsiTheme="minorHAnsi"/>
                <w:sz w:val="22"/>
                <w:szCs w:val="22"/>
              </w:rPr>
            </w:pPr>
            <w:r w:rsidRPr="00B57FA9">
              <w:rPr>
                <w:rFonts w:asciiTheme="minorHAnsi" w:hAnsiTheme="minorHAnsi"/>
                <w:sz w:val="22"/>
                <w:szCs w:val="22"/>
              </w:rPr>
              <w:t xml:space="preserve">Tiekėjo adresas </w:t>
            </w:r>
            <w:r w:rsidRPr="00B57FA9">
              <w:rPr>
                <w:rFonts w:asciiTheme="minorHAnsi" w:hAnsiTheme="minorHAnsi"/>
                <w:i/>
                <w:iCs/>
                <w:sz w:val="22"/>
                <w:szCs w:val="22"/>
              </w:rPr>
              <w:t>(jei pasiūlymą teikia ūkio subjektų grupė, nurodyti visų partnerių adresus)</w:t>
            </w:r>
          </w:p>
        </w:tc>
        <w:tc>
          <w:tcPr>
            <w:tcW w:w="2501" w:type="pct"/>
            <w:tcBorders>
              <w:top w:val="single" w:sz="4" w:space="0" w:color="auto"/>
              <w:left w:val="single" w:sz="4" w:space="0" w:color="auto"/>
              <w:bottom w:val="single" w:sz="4" w:space="0" w:color="auto"/>
              <w:right w:val="single" w:sz="4" w:space="0" w:color="auto"/>
            </w:tcBorders>
          </w:tcPr>
          <w:p w14:paraId="15EDD901" w14:textId="77777777" w:rsidR="006E6A55" w:rsidRPr="00B57FA9" w:rsidRDefault="006E6A55">
            <w:pPr>
              <w:spacing w:after="60" w:line="256" w:lineRule="auto"/>
              <w:rPr>
                <w:rFonts w:asciiTheme="minorHAnsi" w:hAnsiTheme="minorHAnsi"/>
                <w:sz w:val="22"/>
                <w:szCs w:val="22"/>
              </w:rPr>
            </w:pPr>
          </w:p>
        </w:tc>
      </w:tr>
      <w:tr w:rsidR="006E6A55" w:rsidRPr="00B57FA9" w14:paraId="6777B7C0" w14:textId="77777777" w:rsidTr="006E6A55">
        <w:tc>
          <w:tcPr>
            <w:tcW w:w="2499" w:type="pct"/>
            <w:tcBorders>
              <w:top w:val="single" w:sz="4" w:space="0" w:color="auto"/>
              <w:left w:val="single" w:sz="4" w:space="0" w:color="auto"/>
              <w:bottom w:val="single" w:sz="4" w:space="0" w:color="auto"/>
              <w:right w:val="single" w:sz="4" w:space="0" w:color="auto"/>
            </w:tcBorders>
            <w:hideMark/>
          </w:tcPr>
          <w:p w14:paraId="10722F3A" w14:textId="77777777" w:rsidR="006E6A55" w:rsidRPr="00B57FA9" w:rsidRDefault="006E6A55">
            <w:pPr>
              <w:spacing w:line="276" w:lineRule="auto"/>
              <w:jc w:val="both"/>
              <w:rPr>
                <w:rFonts w:asciiTheme="minorHAnsi" w:hAnsiTheme="minorHAnsi"/>
                <w:sz w:val="22"/>
                <w:szCs w:val="22"/>
              </w:rPr>
            </w:pPr>
            <w:r w:rsidRPr="00B57FA9">
              <w:rPr>
                <w:rFonts w:asciiTheme="minorHAnsi" w:hAnsiTheme="minorHAnsi"/>
                <w:sz w:val="22"/>
                <w:szCs w:val="22"/>
              </w:rPr>
              <w:t xml:space="preserve">Juridinio asmens kodas(-ai) </w:t>
            </w:r>
          </w:p>
        </w:tc>
        <w:tc>
          <w:tcPr>
            <w:tcW w:w="2501" w:type="pct"/>
            <w:tcBorders>
              <w:top w:val="single" w:sz="4" w:space="0" w:color="auto"/>
              <w:left w:val="single" w:sz="4" w:space="0" w:color="auto"/>
              <w:bottom w:val="single" w:sz="4" w:space="0" w:color="auto"/>
              <w:right w:val="single" w:sz="4" w:space="0" w:color="auto"/>
            </w:tcBorders>
          </w:tcPr>
          <w:p w14:paraId="078A80B1" w14:textId="77777777" w:rsidR="006E6A55" w:rsidRPr="00B57FA9" w:rsidRDefault="006E6A55">
            <w:pPr>
              <w:spacing w:after="60" w:line="256" w:lineRule="auto"/>
              <w:rPr>
                <w:rFonts w:asciiTheme="minorHAnsi" w:hAnsiTheme="minorHAnsi"/>
                <w:sz w:val="22"/>
                <w:szCs w:val="22"/>
              </w:rPr>
            </w:pPr>
          </w:p>
        </w:tc>
      </w:tr>
      <w:tr w:rsidR="006E6A55" w:rsidRPr="00B57FA9" w14:paraId="7E9FDF29" w14:textId="77777777" w:rsidTr="006E6A55">
        <w:tc>
          <w:tcPr>
            <w:tcW w:w="2499" w:type="pct"/>
            <w:tcBorders>
              <w:top w:val="single" w:sz="4" w:space="0" w:color="auto"/>
              <w:left w:val="single" w:sz="4" w:space="0" w:color="auto"/>
              <w:bottom w:val="single" w:sz="4" w:space="0" w:color="auto"/>
              <w:right w:val="single" w:sz="4" w:space="0" w:color="auto"/>
            </w:tcBorders>
            <w:hideMark/>
          </w:tcPr>
          <w:p w14:paraId="76D13C74" w14:textId="77777777" w:rsidR="006E6A55" w:rsidRPr="00B57FA9" w:rsidRDefault="006E6A55">
            <w:pPr>
              <w:spacing w:line="276" w:lineRule="auto"/>
              <w:jc w:val="both"/>
              <w:rPr>
                <w:rFonts w:asciiTheme="minorHAnsi" w:hAnsiTheme="minorHAnsi"/>
                <w:sz w:val="22"/>
                <w:szCs w:val="22"/>
              </w:rPr>
            </w:pPr>
            <w:r w:rsidRPr="00B57FA9">
              <w:rPr>
                <w:rFonts w:asciiTheme="minorHAnsi" w:hAnsiTheme="minorHAnsi"/>
                <w:sz w:val="22"/>
                <w:szCs w:val="22"/>
              </w:rPr>
              <w:t xml:space="preserve">Tiekėjo arba ūkio subjektų grupės atsakingojo partnerio </w:t>
            </w:r>
            <w:r w:rsidRPr="00B57FA9">
              <w:rPr>
                <w:rFonts w:asciiTheme="minorHAnsi" w:hAnsiTheme="minorHAnsi"/>
                <w:bCs/>
                <w:sz w:val="22"/>
                <w:szCs w:val="22"/>
              </w:rPr>
              <w:t>banko pavadinimas, banko kodas, sąskaitos Nr.</w:t>
            </w:r>
          </w:p>
        </w:tc>
        <w:tc>
          <w:tcPr>
            <w:tcW w:w="2501" w:type="pct"/>
            <w:tcBorders>
              <w:top w:val="single" w:sz="4" w:space="0" w:color="auto"/>
              <w:left w:val="single" w:sz="4" w:space="0" w:color="auto"/>
              <w:bottom w:val="single" w:sz="4" w:space="0" w:color="auto"/>
              <w:right w:val="single" w:sz="4" w:space="0" w:color="auto"/>
            </w:tcBorders>
          </w:tcPr>
          <w:p w14:paraId="54092A12" w14:textId="77777777" w:rsidR="006E6A55" w:rsidRPr="00B57FA9" w:rsidRDefault="006E6A55">
            <w:pPr>
              <w:spacing w:after="60" w:line="256" w:lineRule="auto"/>
              <w:rPr>
                <w:rFonts w:asciiTheme="minorHAnsi" w:hAnsiTheme="minorHAnsi"/>
                <w:sz w:val="22"/>
                <w:szCs w:val="22"/>
              </w:rPr>
            </w:pPr>
          </w:p>
        </w:tc>
      </w:tr>
    </w:tbl>
    <w:p w14:paraId="564113F1" w14:textId="77777777" w:rsidR="006E6A55" w:rsidRPr="00B57FA9" w:rsidRDefault="006E6A55" w:rsidP="006E6A55">
      <w:pPr>
        <w:spacing w:before="60" w:after="60"/>
        <w:rPr>
          <w:rFonts w:asciiTheme="minorHAnsi" w:hAnsiTheme="minorHAnsi"/>
          <w:sz w:val="22"/>
          <w:szCs w:val="22"/>
        </w:rPr>
      </w:pPr>
      <w:r w:rsidRPr="00B57FA9">
        <w:rPr>
          <w:rFonts w:asciiTheme="minorHAnsi" w:hAnsiTheme="minorHAnsi"/>
          <w:b/>
          <w:bCs/>
          <w:sz w:val="22"/>
          <w:szCs w:val="22"/>
        </w:rPr>
        <w:t xml:space="preserve">                            </w:t>
      </w:r>
    </w:p>
    <w:p w14:paraId="19A6DBB2" w14:textId="77777777" w:rsidR="006E6A55" w:rsidRPr="00B57FA9" w:rsidRDefault="006E6A55" w:rsidP="006E6A55">
      <w:pPr>
        <w:pStyle w:val="Heading1"/>
        <w:numPr>
          <w:ilvl w:val="0"/>
          <w:numId w:val="11"/>
        </w:numPr>
        <w:spacing w:before="60" w:after="60"/>
        <w:jc w:val="center"/>
        <w:rPr>
          <w:rFonts w:asciiTheme="minorHAnsi" w:hAnsiTheme="minorHAnsi"/>
          <w:b/>
          <w:bCs/>
          <w:sz w:val="22"/>
          <w:szCs w:val="22"/>
        </w:rPr>
      </w:pPr>
      <w:r w:rsidRPr="00B57FA9">
        <w:rPr>
          <w:rFonts w:asciiTheme="minorHAnsi" w:hAnsiTheme="minorHAnsi"/>
          <w:b/>
          <w:bCs/>
          <w:sz w:val="22"/>
          <w:szCs w:val="22"/>
        </w:rPr>
        <w:t>INFORMACIJA APIE PASIŪLYMĄ PATEIKUSIO TIEKĖJO / ŪKIO SUBJEKTŲ GRUPĖS ATSAKINGOJO PARTNERIO (KONTAKTINĮ) ASMENĮ</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6E6A55" w:rsidRPr="00B57FA9" w14:paraId="39DE6C41" w14:textId="77777777" w:rsidTr="006E6A55">
        <w:trPr>
          <w:trHeight w:val="275"/>
        </w:trPr>
        <w:tc>
          <w:tcPr>
            <w:tcW w:w="5070" w:type="dxa"/>
            <w:tcBorders>
              <w:top w:val="single" w:sz="4" w:space="0" w:color="auto"/>
              <w:left w:val="single" w:sz="4" w:space="0" w:color="auto"/>
              <w:bottom w:val="single" w:sz="4" w:space="0" w:color="auto"/>
              <w:right w:val="single" w:sz="4" w:space="0" w:color="auto"/>
            </w:tcBorders>
            <w:hideMark/>
          </w:tcPr>
          <w:p w14:paraId="3146F8A8" w14:textId="77777777" w:rsidR="006E6A55" w:rsidRPr="00B57FA9" w:rsidRDefault="006E6A55">
            <w:pPr>
              <w:spacing w:after="80" w:line="256" w:lineRule="auto"/>
              <w:jc w:val="both"/>
              <w:rPr>
                <w:rFonts w:asciiTheme="minorHAnsi" w:hAnsiTheme="minorHAnsi"/>
                <w:sz w:val="22"/>
                <w:szCs w:val="22"/>
              </w:rPr>
            </w:pPr>
            <w:r w:rsidRPr="00B57FA9">
              <w:rPr>
                <w:rFonts w:asciiTheme="minorHAnsi" w:hAnsiTheme="minorHAnsi"/>
                <w:sz w:val="22"/>
                <w:szCs w:val="22"/>
              </w:rPr>
              <w:t>Vardas, Pavardė</w:t>
            </w:r>
          </w:p>
        </w:tc>
        <w:tc>
          <w:tcPr>
            <w:tcW w:w="4564" w:type="dxa"/>
            <w:tcBorders>
              <w:top w:val="single" w:sz="4" w:space="0" w:color="auto"/>
              <w:left w:val="single" w:sz="4" w:space="0" w:color="auto"/>
              <w:bottom w:val="single" w:sz="4" w:space="0" w:color="auto"/>
              <w:right w:val="single" w:sz="4" w:space="0" w:color="auto"/>
            </w:tcBorders>
          </w:tcPr>
          <w:p w14:paraId="0ABE1954" w14:textId="77777777" w:rsidR="006E6A55" w:rsidRPr="00B57FA9" w:rsidRDefault="006E6A55">
            <w:pPr>
              <w:spacing w:after="80" w:line="256" w:lineRule="auto"/>
              <w:jc w:val="both"/>
              <w:rPr>
                <w:rFonts w:asciiTheme="minorHAnsi" w:hAnsiTheme="minorHAnsi"/>
                <w:sz w:val="22"/>
                <w:szCs w:val="22"/>
              </w:rPr>
            </w:pPr>
          </w:p>
        </w:tc>
      </w:tr>
      <w:tr w:rsidR="006E6A55" w:rsidRPr="00B57FA9" w14:paraId="2CD8FA74" w14:textId="77777777" w:rsidTr="006E6A55">
        <w:tc>
          <w:tcPr>
            <w:tcW w:w="5070" w:type="dxa"/>
            <w:tcBorders>
              <w:top w:val="single" w:sz="4" w:space="0" w:color="auto"/>
              <w:left w:val="single" w:sz="4" w:space="0" w:color="auto"/>
              <w:bottom w:val="single" w:sz="4" w:space="0" w:color="auto"/>
              <w:right w:val="single" w:sz="4" w:space="0" w:color="auto"/>
            </w:tcBorders>
            <w:hideMark/>
          </w:tcPr>
          <w:p w14:paraId="24EBD10E" w14:textId="77777777" w:rsidR="006E6A55" w:rsidRPr="00B57FA9" w:rsidRDefault="006E6A55">
            <w:pPr>
              <w:spacing w:after="80" w:line="256" w:lineRule="auto"/>
              <w:jc w:val="both"/>
              <w:rPr>
                <w:rFonts w:asciiTheme="minorHAnsi" w:hAnsiTheme="minorHAnsi"/>
                <w:sz w:val="22"/>
                <w:szCs w:val="22"/>
              </w:rPr>
            </w:pPr>
            <w:r w:rsidRPr="00B57FA9">
              <w:rPr>
                <w:rFonts w:asciiTheme="minorHAnsi" w:hAnsiTheme="minorHAnsi"/>
                <w:sz w:val="22"/>
                <w:szCs w:val="22"/>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05BFDEF4" w14:textId="77777777" w:rsidR="006E6A55" w:rsidRPr="00B57FA9" w:rsidRDefault="006E6A55">
            <w:pPr>
              <w:spacing w:after="80" w:line="256" w:lineRule="auto"/>
              <w:jc w:val="both"/>
              <w:rPr>
                <w:rFonts w:asciiTheme="minorHAnsi" w:hAnsiTheme="minorHAnsi"/>
                <w:sz w:val="22"/>
                <w:szCs w:val="22"/>
              </w:rPr>
            </w:pPr>
          </w:p>
        </w:tc>
      </w:tr>
      <w:tr w:rsidR="006E6A55" w:rsidRPr="00B57FA9" w14:paraId="5B078A63" w14:textId="77777777" w:rsidTr="006E6A55">
        <w:tc>
          <w:tcPr>
            <w:tcW w:w="5070" w:type="dxa"/>
            <w:tcBorders>
              <w:top w:val="single" w:sz="4" w:space="0" w:color="auto"/>
              <w:left w:val="single" w:sz="4" w:space="0" w:color="auto"/>
              <w:bottom w:val="single" w:sz="4" w:space="0" w:color="auto"/>
              <w:right w:val="single" w:sz="4" w:space="0" w:color="auto"/>
            </w:tcBorders>
            <w:hideMark/>
          </w:tcPr>
          <w:p w14:paraId="1B0CF661" w14:textId="77777777" w:rsidR="006E6A55" w:rsidRPr="00B57FA9" w:rsidRDefault="006E6A55">
            <w:pPr>
              <w:spacing w:after="80" w:line="256" w:lineRule="auto"/>
              <w:jc w:val="both"/>
              <w:rPr>
                <w:rFonts w:asciiTheme="minorHAnsi" w:hAnsiTheme="minorHAnsi"/>
                <w:sz w:val="22"/>
                <w:szCs w:val="22"/>
              </w:rPr>
            </w:pPr>
            <w:r w:rsidRPr="00B57FA9">
              <w:rPr>
                <w:rFonts w:asciiTheme="minorHAnsi" w:hAnsiTheme="minorHAnsi"/>
                <w:sz w:val="22"/>
                <w:szCs w:val="22"/>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5B54B097" w14:textId="77777777" w:rsidR="006E6A55" w:rsidRPr="00B57FA9" w:rsidRDefault="006E6A55">
            <w:pPr>
              <w:spacing w:after="80" w:line="256" w:lineRule="auto"/>
              <w:jc w:val="both"/>
              <w:rPr>
                <w:rFonts w:asciiTheme="minorHAnsi" w:hAnsiTheme="minorHAnsi"/>
                <w:sz w:val="22"/>
                <w:szCs w:val="22"/>
              </w:rPr>
            </w:pPr>
          </w:p>
        </w:tc>
      </w:tr>
    </w:tbl>
    <w:p w14:paraId="4B54E9A1" w14:textId="77777777" w:rsidR="006E6A55" w:rsidRPr="00B57FA9" w:rsidRDefault="006E6A55" w:rsidP="006E6A55">
      <w:pPr>
        <w:spacing w:before="120" w:line="256" w:lineRule="auto"/>
        <w:ind w:left="720"/>
        <w:rPr>
          <w:rFonts w:asciiTheme="minorHAnsi" w:hAnsiTheme="minorHAnsi"/>
          <w:b/>
          <w:bCs/>
          <w:sz w:val="22"/>
          <w:szCs w:val="22"/>
        </w:rPr>
      </w:pPr>
    </w:p>
    <w:p w14:paraId="1393B463" w14:textId="77777777" w:rsidR="006E6A55" w:rsidRPr="00B57FA9" w:rsidRDefault="006E6A55" w:rsidP="006E6A55">
      <w:pPr>
        <w:tabs>
          <w:tab w:val="left" w:pos="1134"/>
        </w:tabs>
        <w:spacing w:before="120" w:line="256" w:lineRule="auto"/>
        <w:ind w:left="720"/>
        <w:jc w:val="center"/>
        <w:rPr>
          <w:rFonts w:asciiTheme="minorHAnsi" w:hAnsiTheme="minorHAnsi"/>
          <w:b/>
          <w:bCs/>
          <w:sz w:val="22"/>
          <w:szCs w:val="22"/>
        </w:rPr>
      </w:pPr>
      <w:r w:rsidRPr="00B57FA9">
        <w:rPr>
          <w:rFonts w:asciiTheme="minorHAnsi" w:hAnsiTheme="minorHAnsi"/>
          <w:b/>
          <w:bCs/>
          <w:sz w:val="22"/>
          <w:szCs w:val="22"/>
        </w:rPr>
        <w:t>3. INFORMACIJA APIE SUBTIEKĖJUS</w:t>
      </w:r>
    </w:p>
    <w:p w14:paraId="247BE6D9" w14:textId="77777777" w:rsidR="006E6A55" w:rsidRPr="00B57FA9" w:rsidRDefault="006E6A55" w:rsidP="006E6A55">
      <w:pPr>
        <w:spacing w:before="60" w:after="60"/>
        <w:jc w:val="both"/>
        <w:rPr>
          <w:rFonts w:asciiTheme="minorHAnsi" w:eastAsiaTheme="minorEastAsia" w:hAnsiTheme="minorHAnsi"/>
          <w:i/>
          <w:sz w:val="22"/>
          <w:szCs w:val="22"/>
          <w:lang w:eastAsia="ru-RU"/>
        </w:rPr>
      </w:pPr>
      <w:r w:rsidRPr="00B57FA9">
        <w:rPr>
          <w:rFonts w:asciiTheme="minorHAnsi" w:eastAsiaTheme="minorEastAsia" w:hAnsiTheme="minorHAnsi"/>
          <w:sz w:val="22"/>
          <w:szCs w:val="22"/>
          <w:lang w:eastAsia="ru-RU"/>
        </w:rPr>
        <w:t xml:space="preserve">Informacija apie sutarties vykdymo metu numatomus pasitelkti subtiekėjus: </w:t>
      </w:r>
      <w:r w:rsidRPr="00B57FA9">
        <w:rPr>
          <w:rFonts w:asciiTheme="minorHAnsi" w:eastAsiaTheme="minorEastAsia" w:hAnsiTheme="minorHAnsi"/>
          <w:i/>
          <w:sz w:val="22"/>
          <w:szCs w:val="22"/>
          <w:lang w:eastAsia="ru-RU"/>
        </w:rPr>
        <w:t>(Pildoma, jei tiekėjas ketina sutarties vykdymui pasitelkti subtiekėją):</w:t>
      </w:r>
    </w:p>
    <w:tbl>
      <w:tblPr>
        <w:tblStyle w:val="TableGrid"/>
        <w:tblW w:w="5000" w:type="pct"/>
        <w:tblLook w:val="04A0" w:firstRow="1" w:lastRow="0" w:firstColumn="1" w:lastColumn="0" w:noHBand="0" w:noVBand="1"/>
      </w:tblPr>
      <w:tblGrid>
        <w:gridCol w:w="600"/>
        <w:gridCol w:w="3321"/>
        <w:gridCol w:w="6041"/>
      </w:tblGrid>
      <w:tr w:rsidR="006E6A55" w:rsidRPr="00B57FA9" w14:paraId="7D5F967A" w14:textId="77777777" w:rsidTr="006E6A55">
        <w:tc>
          <w:tcPr>
            <w:tcW w:w="301" w:type="pct"/>
            <w:tcBorders>
              <w:top w:val="single" w:sz="4" w:space="0" w:color="000000"/>
              <w:left w:val="single" w:sz="4" w:space="0" w:color="000000"/>
              <w:bottom w:val="single" w:sz="4" w:space="0" w:color="000000"/>
              <w:right w:val="single" w:sz="4" w:space="0" w:color="000000"/>
            </w:tcBorders>
            <w:vAlign w:val="center"/>
            <w:hideMark/>
          </w:tcPr>
          <w:p w14:paraId="4053E51B" w14:textId="77777777" w:rsidR="006E6A55" w:rsidRPr="00B57FA9" w:rsidRDefault="006E6A55">
            <w:pPr>
              <w:spacing w:after="60"/>
              <w:jc w:val="center"/>
              <w:rPr>
                <w:rFonts w:asciiTheme="minorHAnsi" w:hAnsiTheme="minorHAnsi"/>
                <w:sz w:val="22"/>
                <w:szCs w:val="22"/>
              </w:rPr>
            </w:pPr>
            <w:r w:rsidRPr="00B57FA9">
              <w:rPr>
                <w:rFonts w:asciiTheme="minorHAnsi" w:hAnsiTheme="minorHAnsi"/>
                <w:sz w:val="22"/>
                <w:szCs w:val="22"/>
              </w:rPr>
              <w:t>Eil. Nr.</w:t>
            </w:r>
          </w:p>
        </w:tc>
        <w:tc>
          <w:tcPr>
            <w:tcW w:w="1667" w:type="pct"/>
            <w:tcBorders>
              <w:top w:val="single" w:sz="4" w:space="0" w:color="000000"/>
              <w:left w:val="single" w:sz="4" w:space="0" w:color="000000"/>
              <w:bottom w:val="single" w:sz="4" w:space="0" w:color="000000"/>
              <w:right w:val="single" w:sz="4" w:space="0" w:color="000000"/>
            </w:tcBorders>
            <w:vAlign w:val="center"/>
            <w:hideMark/>
          </w:tcPr>
          <w:p w14:paraId="6D890137" w14:textId="77777777" w:rsidR="006E6A55" w:rsidRPr="00B57FA9" w:rsidRDefault="006E6A55">
            <w:pPr>
              <w:spacing w:after="60"/>
              <w:ind w:left="-107"/>
              <w:jc w:val="center"/>
              <w:rPr>
                <w:rFonts w:asciiTheme="minorHAnsi" w:hAnsiTheme="minorHAnsi"/>
                <w:sz w:val="22"/>
                <w:szCs w:val="22"/>
              </w:rPr>
            </w:pPr>
            <w:r w:rsidRPr="00B57FA9">
              <w:rPr>
                <w:rFonts w:asciiTheme="minorHAnsi" w:eastAsia="Calibri" w:hAnsiTheme="minorHAnsi"/>
                <w:bCs/>
                <w:sz w:val="22"/>
                <w:szCs w:val="22"/>
              </w:rPr>
              <w:t>Subtiekėjo pavadinimas</w:t>
            </w:r>
          </w:p>
        </w:tc>
        <w:tc>
          <w:tcPr>
            <w:tcW w:w="3032" w:type="pct"/>
            <w:tcBorders>
              <w:top w:val="single" w:sz="4" w:space="0" w:color="000000"/>
              <w:left w:val="single" w:sz="4" w:space="0" w:color="000000"/>
              <w:bottom w:val="single" w:sz="4" w:space="0" w:color="000000"/>
              <w:right w:val="single" w:sz="4" w:space="0" w:color="000000"/>
            </w:tcBorders>
            <w:vAlign w:val="center"/>
            <w:hideMark/>
          </w:tcPr>
          <w:p w14:paraId="3C0094F7" w14:textId="77777777" w:rsidR="006E6A55" w:rsidRPr="00B57FA9" w:rsidRDefault="006E6A55">
            <w:pPr>
              <w:tabs>
                <w:tab w:val="left" w:pos="0"/>
              </w:tabs>
              <w:spacing w:after="60"/>
              <w:ind w:left="-109"/>
              <w:jc w:val="center"/>
              <w:rPr>
                <w:rFonts w:asciiTheme="minorHAnsi" w:hAnsiTheme="minorHAnsi"/>
                <w:sz w:val="22"/>
                <w:szCs w:val="22"/>
              </w:rPr>
            </w:pPr>
            <w:r w:rsidRPr="00B57FA9">
              <w:rPr>
                <w:rFonts w:asciiTheme="minorHAnsi" w:hAnsiTheme="minorHAnsi"/>
                <w:bCs/>
                <w:sz w:val="22"/>
                <w:szCs w:val="22"/>
              </w:rPr>
              <w:t xml:space="preserve">Įsipareigojimų dalis, nurodant konkrečius pagal sutartį prisiimamus įsipareigojimus, kuriai ketinama pasitelkti subtiekėją </w:t>
            </w:r>
          </w:p>
        </w:tc>
      </w:tr>
      <w:tr w:rsidR="006E6A55" w:rsidRPr="00B57FA9" w14:paraId="28394611" w14:textId="77777777" w:rsidTr="006E6A55">
        <w:trPr>
          <w:trHeight w:val="240"/>
        </w:trPr>
        <w:tc>
          <w:tcPr>
            <w:tcW w:w="301" w:type="pct"/>
            <w:tcBorders>
              <w:top w:val="single" w:sz="4" w:space="0" w:color="000000"/>
              <w:left w:val="single" w:sz="4" w:space="0" w:color="000000"/>
              <w:bottom w:val="single" w:sz="4" w:space="0" w:color="000000"/>
              <w:right w:val="single" w:sz="4" w:space="0" w:color="000000"/>
            </w:tcBorders>
            <w:hideMark/>
          </w:tcPr>
          <w:p w14:paraId="571CC2DA" w14:textId="77777777" w:rsidR="006E6A55" w:rsidRPr="00B57FA9" w:rsidRDefault="006E6A55">
            <w:pPr>
              <w:spacing w:after="80"/>
              <w:jc w:val="center"/>
              <w:rPr>
                <w:rFonts w:asciiTheme="minorHAnsi" w:hAnsiTheme="minorHAnsi"/>
                <w:sz w:val="22"/>
                <w:szCs w:val="22"/>
              </w:rPr>
            </w:pPr>
            <w:r w:rsidRPr="00B57FA9">
              <w:rPr>
                <w:rFonts w:asciiTheme="minorHAnsi" w:hAnsiTheme="minorHAnsi"/>
                <w:sz w:val="22"/>
                <w:szCs w:val="22"/>
              </w:rPr>
              <w:t>1.</w:t>
            </w:r>
          </w:p>
        </w:tc>
        <w:tc>
          <w:tcPr>
            <w:tcW w:w="1667" w:type="pct"/>
            <w:tcBorders>
              <w:top w:val="single" w:sz="4" w:space="0" w:color="000000"/>
              <w:left w:val="single" w:sz="4" w:space="0" w:color="000000"/>
              <w:bottom w:val="single" w:sz="4" w:space="0" w:color="000000"/>
              <w:right w:val="single" w:sz="4" w:space="0" w:color="000000"/>
            </w:tcBorders>
          </w:tcPr>
          <w:p w14:paraId="056BFAD8" w14:textId="77777777" w:rsidR="006E6A55" w:rsidRPr="00B57FA9" w:rsidRDefault="006E6A55">
            <w:pPr>
              <w:pStyle w:val="Subtitle"/>
              <w:spacing w:after="80"/>
              <w:jc w:val="both"/>
              <w:rPr>
                <w:rFonts w:asciiTheme="minorHAnsi" w:hAnsiTheme="minorHAnsi"/>
                <w:sz w:val="22"/>
                <w:szCs w:val="22"/>
                <w:lang w:val="lt-LT"/>
              </w:rPr>
            </w:pPr>
          </w:p>
        </w:tc>
        <w:tc>
          <w:tcPr>
            <w:tcW w:w="3032" w:type="pct"/>
            <w:tcBorders>
              <w:top w:val="single" w:sz="4" w:space="0" w:color="000000"/>
              <w:left w:val="single" w:sz="4" w:space="0" w:color="000000"/>
              <w:bottom w:val="single" w:sz="4" w:space="0" w:color="000000"/>
              <w:right w:val="single" w:sz="4" w:space="0" w:color="000000"/>
            </w:tcBorders>
          </w:tcPr>
          <w:p w14:paraId="1A82D530" w14:textId="77777777" w:rsidR="006E6A55" w:rsidRPr="00B57FA9" w:rsidRDefault="006E6A55">
            <w:pPr>
              <w:spacing w:after="80"/>
              <w:jc w:val="both"/>
              <w:rPr>
                <w:rFonts w:asciiTheme="minorHAnsi" w:hAnsiTheme="minorHAnsi"/>
                <w:sz w:val="22"/>
                <w:szCs w:val="22"/>
              </w:rPr>
            </w:pPr>
          </w:p>
        </w:tc>
      </w:tr>
      <w:tr w:rsidR="006E6A55" w:rsidRPr="00B57FA9" w14:paraId="31B9377A" w14:textId="77777777" w:rsidTr="006E6A55">
        <w:tc>
          <w:tcPr>
            <w:tcW w:w="301" w:type="pct"/>
            <w:tcBorders>
              <w:top w:val="single" w:sz="4" w:space="0" w:color="000000"/>
              <w:left w:val="single" w:sz="4" w:space="0" w:color="000000"/>
              <w:bottom w:val="single" w:sz="4" w:space="0" w:color="000000"/>
              <w:right w:val="single" w:sz="4" w:space="0" w:color="000000"/>
            </w:tcBorders>
            <w:hideMark/>
          </w:tcPr>
          <w:p w14:paraId="3841B36C" w14:textId="77777777" w:rsidR="006E6A55" w:rsidRPr="00B57FA9" w:rsidRDefault="006E6A55">
            <w:pPr>
              <w:spacing w:after="80"/>
              <w:jc w:val="center"/>
              <w:rPr>
                <w:rFonts w:asciiTheme="minorHAnsi" w:hAnsiTheme="minorHAnsi"/>
                <w:sz w:val="22"/>
                <w:szCs w:val="22"/>
              </w:rPr>
            </w:pPr>
            <w:r w:rsidRPr="00B57FA9">
              <w:rPr>
                <w:rFonts w:asciiTheme="minorHAnsi" w:hAnsiTheme="minorHAnsi"/>
                <w:sz w:val="22"/>
                <w:szCs w:val="22"/>
              </w:rPr>
              <w:t>2.</w:t>
            </w:r>
          </w:p>
        </w:tc>
        <w:tc>
          <w:tcPr>
            <w:tcW w:w="1667" w:type="pct"/>
            <w:tcBorders>
              <w:top w:val="single" w:sz="4" w:space="0" w:color="000000"/>
              <w:left w:val="single" w:sz="4" w:space="0" w:color="000000"/>
              <w:bottom w:val="single" w:sz="4" w:space="0" w:color="000000"/>
              <w:right w:val="single" w:sz="4" w:space="0" w:color="000000"/>
            </w:tcBorders>
          </w:tcPr>
          <w:p w14:paraId="4B8D0762" w14:textId="77777777" w:rsidR="006E6A55" w:rsidRPr="00B57FA9" w:rsidRDefault="006E6A55">
            <w:pPr>
              <w:spacing w:after="80"/>
              <w:jc w:val="both"/>
              <w:rPr>
                <w:rFonts w:asciiTheme="minorHAnsi" w:hAnsiTheme="minorHAnsi"/>
                <w:sz w:val="22"/>
                <w:szCs w:val="22"/>
              </w:rPr>
            </w:pPr>
          </w:p>
        </w:tc>
        <w:tc>
          <w:tcPr>
            <w:tcW w:w="3032" w:type="pct"/>
            <w:tcBorders>
              <w:top w:val="single" w:sz="4" w:space="0" w:color="000000"/>
              <w:left w:val="single" w:sz="4" w:space="0" w:color="000000"/>
              <w:bottom w:val="single" w:sz="4" w:space="0" w:color="000000"/>
              <w:right w:val="single" w:sz="4" w:space="0" w:color="000000"/>
            </w:tcBorders>
          </w:tcPr>
          <w:p w14:paraId="7C610993" w14:textId="77777777" w:rsidR="006E6A55" w:rsidRPr="00B57FA9" w:rsidRDefault="006E6A55">
            <w:pPr>
              <w:spacing w:after="80"/>
              <w:jc w:val="both"/>
              <w:rPr>
                <w:rFonts w:asciiTheme="minorHAnsi" w:hAnsiTheme="minorHAnsi"/>
                <w:sz w:val="22"/>
                <w:szCs w:val="22"/>
              </w:rPr>
            </w:pPr>
          </w:p>
        </w:tc>
      </w:tr>
    </w:tbl>
    <w:p w14:paraId="29920C87" w14:textId="77777777" w:rsidR="006E6A55" w:rsidRPr="00B57FA9" w:rsidRDefault="006E6A55" w:rsidP="006E6A55">
      <w:pPr>
        <w:jc w:val="center"/>
        <w:rPr>
          <w:rFonts w:asciiTheme="minorHAnsi" w:hAnsiTheme="minorHAnsi"/>
          <w:b/>
          <w:sz w:val="22"/>
          <w:szCs w:val="22"/>
        </w:rPr>
      </w:pPr>
    </w:p>
    <w:p w14:paraId="62F75C46" w14:textId="77777777" w:rsidR="006E6A55" w:rsidRPr="00B57FA9" w:rsidRDefault="006E6A55" w:rsidP="006E6A55">
      <w:pPr>
        <w:pStyle w:val="Heading1"/>
        <w:numPr>
          <w:ilvl w:val="0"/>
          <w:numId w:val="12"/>
        </w:numPr>
        <w:spacing w:before="60" w:after="60"/>
        <w:jc w:val="center"/>
        <w:rPr>
          <w:rFonts w:asciiTheme="minorHAnsi" w:hAnsiTheme="minorHAnsi" w:cstheme="minorHAnsi"/>
          <w:b/>
          <w:bCs/>
          <w:sz w:val="22"/>
          <w:szCs w:val="22"/>
        </w:rPr>
      </w:pPr>
      <w:r w:rsidRPr="00B57FA9">
        <w:rPr>
          <w:rFonts w:asciiTheme="minorHAnsi" w:hAnsiTheme="minorHAnsi" w:cstheme="minorHAnsi"/>
          <w:b/>
          <w:bCs/>
          <w:sz w:val="22"/>
          <w:szCs w:val="22"/>
        </w:rPr>
        <w:t>SUTIKIMAS SU PIRKIMO SĄLYGOMIS</w:t>
      </w:r>
    </w:p>
    <w:p w14:paraId="469BE357" w14:textId="77777777" w:rsidR="006E6A55" w:rsidRPr="00B57FA9" w:rsidRDefault="006E6A55" w:rsidP="006E6A55">
      <w:pPr>
        <w:spacing w:before="60" w:after="60"/>
        <w:jc w:val="both"/>
        <w:rPr>
          <w:rFonts w:asciiTheme="minorHAnsi" w:hAnsiTheme="minorHAnsi"/>
          <w:sz w:val="22"/>
          <w:szCs w:val="22"/>
        </w:rPr>
      </w:pPr>
      <w:r w:rsidRPr="00B57FA9">
        <w:rPr>
          <w:rFonts w:asciiTheme="minorHAnsi" w:hAnsiTheme="minorHAnsi"/>
          <w:sz w:val="22"/>
          <w:szCs w:val="22"/>
        </w:rPr>
        <w:t xml:space="preserve">Pažymime, kad pateikdami savo Pasiūlymą sutinkame su Sąlygose nustatytomis tolesnėmis Pirkimo procedūromis ir pagrindinėmis būsimos Sutarties sąlygomis. </w:t>
      </w:r>
    </w:p>
    <w:p w14:paraId="656D4863" w14:textId="77777777" w:rsidR="006E6A55" w:rsidRPr="00B57FA9" w:rsidRDefault="006E6A55" w:rsidP="006E6A55">
      <w:pPr>
        <w:spacing w:before="60" w:after="60"/>
        <w:jc w:val="both"/>
        <w:rPr>
          <w:rFonts w:asciiTheme="minorHAnsi" w:hAnsiTheme="minorHAnsi"/>
          <w:sz w:val="22"/>
          <w:szCs w:val="22"/>
        </w:rPr>
      </w:pPr>
      <w:r w:rsidRPr="00B57FA9">
        <w:rPr>
          <w:rFonts w:asciiTheme="minorHAnsi" w:hAnsiTheme="minorHAnsi"/>
          <w:sz w:val="22"/>
          <w:szCs w:val="22"/>
        </w:rPr>
        <w:t>Patvirtiname, kad atidžiai perskaitėme visus Sąlygų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C7ED841" w14:textId="73A5F0B5" w:rsidR="006E6A55" w:rsidRPr="00B57FA9" w:rsidRDefault="006E6A55" w:rsidP="006E6A55">
      <w:pPr>
        <w:spacing w:before="60" w:after="60"/>
        <w:jc w:val="both"/>
        <w:rPr>
          <w:rFonts w:asciiTheme="minorHAnsi" w:hAnsiTheme="minorHAnsi"/>
          <w:sz w:val="22"/>
          <w:szCs w:val="22"/>
        </w:rPr>
      </w:pPr>
      <w:r w:rsidRPr="00B57FA9">
        <w:rPr>
          <w:rFonts w:asciiTheme="minorHAnsi" w:hAnsiTheme="minorHAnsi"/>
          <w:sz w:val="22"/>
          <w:szCs w:val="22"/>
        </w:rPr>
        <w:t xml:space="preserve">Patvirtiname, kad susipažinome su akcinės bendrovės ,,Oro navigacija“ Antikorupcijos politika ir Veiklos partnerių elgesio kodeksu (Sąlygų </w:t>
      </w:r>
      <w:r w:rsidR="002D7EED">
        <w:rPr>
          <w:rFonts w:asciiTheme="minorHAnsi" w:hAnsiTheme="minorHAnsi"/>
          <w:sz w:val="22"/>
          <w:szCs w:val="22"/>
        </w:rPr>
        <w:t>7</w:t>
      </w:r>
      <w:r w:rsidRPr="00B57FA9">
        <w:rPr>
          <w:rFonts w:asciiTheme="minorHAnsi" w:hAnsiTheme="minorHAnsi"/>
          <w:sz w:val="22"/>
          <w:szCs w:val="22"/>
        </w:rPr>
        <w:t>-</w:t>
      </w:r>
      <w:r w:rsidR="002D7EED">
        <w:rPr>
          <w:rFonts w:asciiTheme="minorHAnsi" w:hAnsiTheme="minorHAnsi"/>
          <w:sz w:val="22"/>
          <w:szCs w:val="22"/>
        </w:rPr>
        <w:t>8</w:t>
      </w:r>
      <w:r w:rsidRPr="00B57FA9">
        <w:rPr>
          <w:rFonts w:asciiTheme="minorHAnsi" w:hAnsiTheme="minorHAnsi"/>
          <w:sz w:val="22"/>
          <w:szCs w:val="22"/>
        </w:rPr>
        <w:t xml:space="preserve"> priedai) ir įsipareigojame nepažeisti jos nuostatų.</w:t>
      </w:r>
    </w:p>
    <w:p w14:paraId="193B0ABC" w14:textId="77777777" w:rsidR="006E6A55" w:rsidRPr="00B57FA9" w:rsidRDefault="006E6A55" w:rsidP="006E6A55">
      <w:pPr>
        <w:spacing w:before="60" w:after="60"/>
        <w:jc w:val="both"/>
        <w:rPr>
          <w:rFonts w:asciiTheme="minorHAnsi" w:hAnsiTheme="minorHAnsi"/>
          <w:sz w:val="22"/>
          <w:szCs w:val="22"/>
        </w:rPr>
      </w:pPr>
    </w:p>
    <w:p w14:paraId="09178EF7" w14:textId="4E28EFE6" w:rsidR="006E6A55" w:rsidRPr="00B57FA9" w:rsidRDefault="006E6A55" w:rsidP="006E6A55">
      <w:pPr>
        <w:spacing w:line="256" w:lineRule="auto"/>
        <w:jc w:val="center"/>
        <w:rPr>
          <w:rFonts w:asciiTheme="minorHAnsi" w:hAnsiTheme="minorHAnsi"/>
          <w:b/>
          <w:sz w:val="22"/>
          <w:szCs w:val="22"/>
        </w:rPr>
      </w:pPr>
      <w:r w:rsidRPr="00B57FA9">
        <w:rPr>
          <w:rFonts w:asciiTheme="minorHAnsi" w:hAnsiTheme="minorHAnsi"/>
          <w:b/>
          <w:sz w:val="22"/>
          <w:szCs w:val="22"/>
        </w:rPr>
        <w:t>5. SIŪLOMOS P</w:t>
      </w:r>
      <w:r w:rsidR="001C11B0">
        <w:rPr>
          <w:rFonts w:asciiTheme="minorHAnsi" w:hAnsiTheme="minorHAnsi"/>
          <w:b/>
          <w:sz w:val="22"/>
          <w:szCs w:val="22"/>
        </w:rPr>
        <w:t>ASLAUGOS</w:t>
      </w:r>
      <w:r w:rsidRPr="00B57FA9">
        <w:rPr>
          <w:rFonts w:asciiTheme="minorHAnsi" w:hAnsiTheme="minorHAnsi"/>
          <w:b/>
          <w:sz w:val="22"/>
          <w:szCs w:val="22"/>
        </w:rPr>
        <w:t xml:space="preserve"> IR KAINA </w:t>
      </w:r>
    </w:p>
    <w:p w14:paraId="67D443D7" w14:textId="77777777" w:rsidR="006E6A55" w:rsidRPr="00B57FA9" w:rsidRDefault="006E6A55" w:rsidP="006E6A55">
      <w:pPr>
        <w:spacing w:after="120"/>
        <w:rPr>
          <w:rFonts w:asciiTheme="minorHAnsi" w:hAnsiTheme="minorHAnsi" w:cstheme="minorHAnsi"/>
          <w:sz w:val="22"/>
          <w:szCs w:val="22"/>
        </w:rPr>
      </w:pPr>
      <w:r w:rsidRPr="00B57FA9">
        <w:rPr>
          <w:rFonts w:asciiTheme="minorHAnsi" w:hAnsiTheme="minorHAnsi" w:cstheme="minorHAnsi"/>
          <w:sz w:val="22"/>
          <w:szCs w:val="22"/>
        </w:rPr>
        <w:t>5.1. Pasiūlymo kaina nurodoma užpildant pateiktą lentelę (-</w:t>
      </w:r>
      <w:proofErr w:type="spellStart"/>
      <w:r w:rsidRPr="00B57FA9">
        <w:rPr>
          <w:rFonts w:asciiTheme="minorHAnsi" w:hAnsiTheme="minorHAnsi" w:cstheme="minorHAnsi"/>
          <w:sz w:val="22"/>
          <w:szCs w:val="22"/>
        </w:rPr>
        <w:t>es</w:t>
      </w:r>
      <w:proofErr w:type="spellEnd"/>
      <w:r w:rsidRPr="00B57FA9">
        <w:rPr>
          <w:rFonts w:asciiTheme="minorHAnsi" w:hAnsiTheme="minorHAnsi" w:cstheme="minorHAnsi"/>
          <w:sz w:val="22"/>
          <w:szCs w:val="22"/>
        </w:rPr>
        <w:t>):</w:t>
      </w:r>
    </w:p>
    <w:p w14:paraId="553B6C17" w14:textId="77777777" w:rsidR="00EC51C1" w:rsidRPr="00B57FA9" w:rsidRDefault="00EC51C1" w:rsidP="00EA6AB0">
      <w:pPr>
        <w:spacing w:before="60" w:after="60"/>
        <w:jc w:val="both"/>
        <w:rPr>
          <w:rFonts w:asciiTheme="minorHAnsi" w:hAnsiTheme="minorHAnsi" w:cstheme="minorHAnsi"/>
          <w:sz w:val="22"/>
          <w:szCs w:val="22"/>
        </w:rPr>
      </w:pPr>
    </w:p>
    <w:p w14:paraId="63AE9827" w14:textId="77777777" w:rsidR="00A91DA4" w:rsidRPr="00B57FA9" w:rsidRDefault="00A91DA4" w:rsidP="00EA6AB0">
      <w:pPr>
        <w:spacing w:before="60" w:after="60"/>
        <w:jc w:val="both"/>
        <w:rPr>
          <w:rFonts w:asciiTheme="minorHAnsi" w:hAnsiTheme="minorHAnsi" w:cstheme="minorHAnsi"/>
          <w:sz w:val="22"/>
          <w:szCs w:val="22"/>
        </w:rPr>
      </w:pPr>
    </w:p>
    <w:p w14:paraId="3C0FFC4A" w14:textId="77777777" w:rsidR="00A91DA4" w:rsidRPr="002D7EED" w:rsidRDefault="00A91DA4" w:rsidP="00EA6AB0">
      <w:pPr>
        <w:spacing w:before="60" w:after="60"/>
        <w:jc w:val="both"/>
        <w:rPr>
          <w:rFonts w:asciiTheme="minorHAnsi" w:hAnsiTheme="minorHAnsi" w:cstheme="minorHAnsi"/>
          <w:b/>
          <w:bCs/>
          <w:sz w:val="22"/>
          <w:szCs w:val="22"/>
        </w:rPr>
      </w:pPr>
      <w:r w:rsidRPr="002D7EED">
        <w:rPr>
          <w:rFonts w:asciiTheme="minorHAnsi" w:hAnsiTheme="minorHAnsi" w:cstheme="minorHAnsi"/>
          <w:b/>
          <w:bCs/>
          <w:sz w:val="22"/>
          <w:szCs w:val="22"/>
        </w:rPr>
        <w:t>I PIRKIMO OBJEKTO DALIS - elektriniai matavimo prietaisai</w:t>
      </w:r>
    </w:p>
    <w:tbl>
      <w:tblPr>
        <w:tblStyle w:val="TableGrid"/>
        <w:tblW w:w="9962" w:type="dxa"/>
        <w:tblLook w:val="04A0" w:firstRow="1" w:lastRow="0" w:firstColumn="1" w:lastColumn="0" w:noHBand="0" w:noVBand="1"/>
      </w:tblPr>
      <w:tblGrid>
        <w:gridCol w:w="559"/>
        <w:gridCol w:w="7658"/>
        <w:gridCol w:w="1745"/>
      </w:tblGrid>
      <w:tr w:rsidR="00925EAA" w:rsidRPr="00B57FA9" w14:paraId="53066E5D" w14:textId="77777777" w:rsidTr="00381914">
        <w:trPr>
          <w:trHeight w:val="764"/>
        </w:trPr>
        <w:tc>
          <w:tcPr>
            <w:tcW w:w="559" w:type="dxa"/>
            <w:shd w:val="clear" w:color="auto" w:fill="F2F2F2" w:themeFill="background1" w:themeFillShade="F2"/>
          </w:tcPr>
          <w:p w14:paraId="4C4E80D8" w14:textId="77777777" w:rsidR="00925EAA" w:rsidRPr="00B57FA9" w:rsidRDefault="00925EAA" w:rsidP="00381914">
            <w:pPr>
              <w:jc w:val="center"/>
              <w:rPr>
                <w:rFonts w:ascii="Calibri" w:hAnsi="Calibri" w:cs="Calibri"/>
                <w:b/>
              </w:rPr>
            </w:pPr>
            <w:r w:rsidRPr="00B57FA9">
              <w:rPr>
                <w:rFonts w:ascii="Calibri" w:hAnsi="Calibri" w:cs="Calibri"/>
                <w:b/>
              </w:rPr>
              <w:t>Eil. Nr.</w:t>
            </w:r>
          </w:p>
        </w:tc>
        <w:tc>
          <w:tcPr>
            <w:tcW w:w="7658" w:type="dxa"/>
            <w:shd w:val="clear" w:color="auto" w:fill="F2F2F2" w:themeFill="background1" w:themeFillShade="F2"/>
          </w:tcPr>
          <w:p w14:paraId="7AB1AFC3" w14:textId="77777777" w:rsidR="00925EAA" w:rsidRPr="00B57FA9" w:rsidRDefault="00925EAA" w:rsidP="00925EAA">
            <w:pPr>
              <w:jc w:val="center"/>
              <w:rPr>
                <w:rFonts w:ascii="Calibri" w:hAnsi="Calibri" w:cs="Calibri"/>
                <w:b/>
              </w:rPr>
            </w:pPr>
            <w:r w:rsidRPr="00B57FA9">
              <w:rPr>
                <w:rFonts w:ascii="Calibri" w:hAnsi="Calibri" w:cs="Calibri"/>
                <w:b/>
              </w:rPr>
              <w:t>Matavimo priemonių metrologinės patikros ir kalibravimo paslaugos</w:t>
            </w:r>
          </w:p>
        </w:tc>
        <w:tc>
          <w:tcPr>
            <w:tcW w:w="1745" w:type="dxa"/>
            <w:shd w:val="clear" w:color="auto" w:fill="F2F2F2" w:themeFill="background1" w:themeFillShade="F2"/>
          </w:tcPr>
          <w:p w14:paraId="0DB0CF1E" w14:textId="77777777" w:rsidR="00925EAA" w:rsidRPr="00B57FA9" w:rsidRDefault="00925EAA" w:rsidP="00381914">
            <w:pPr>
              <w:jc w:val="center"/>
              <w:rPr>
                <w:rFonts w:ascii="Calibri" w:hAnsi="Calibri" w:cs="Calibri"/>
                <w:b/>
              </w:rPr>
            </w:pPr>
            <w:r w:rsidRPr="00B57FA9">
              <w:rPr>
                <w:rFonts w:ascii="Calibri" w:hAnsi="Calibri" w:cs="Calibri"/>
                <w:b/>
              </w:rPr>
              <w:t>Kaina</w:t>
            </w:r>
          </w:p>
        </w:tc>
      </w:tr>
      <w:tr w:rsidR="00925EAA" w:rsidRPr="00B57FA9" w14:paraId="72BBA659" w14:textId="77777777" w:rsidTr="00381914">
        <w:trPr>
          <w:trHeight w:val="263"/>
        </w:trPr>
        <w:tc>
          <w:tcPr>
            <w:tcW w:w="559" w:type="dxa"/>
          </w:tcPr>
          <w:p w14:paraId="38C4D607" w14:textId="77777777" w:rsidR="00925EAA" w:rsidRPr="00CD2892" w:rsidRDefault="00925EAA" w:rsidP="00381914">
            <w:pPr>
              <w:jc w:val="center"/>
              <w:rPr>
                <w:rFonts w:ascii="Calibri" w:hAnsi="Calibri" w:cs="Calibri"/>
                <w:bCs/>
                <w:i/>
              </w:rPr>
            </w:pPr>
            <w:r w:rsidRPr="00CD2892">
              <w:rPr>
                <w:rFonts w:ascii="Calibri" w:hAnsi="Calibri" w:cs="Calibri"/>
                <w:bCs/>
                <w:i/>
              </w:rPr>
              <w:t>1</w:t>
            </w:r>
          </w:p>
        </w:tc>
        <w:tc>
          <w:tcPr>
            <w:tcW w:w="7658" w:type="dxa"/>
          </w:tcPr>
          <w:p w14:paraId="7253A820" w14:textId="77777777" w:rsidR="00925EAA" w:rsidRPr="00CD2892" w:rsidRDefault="00925EAA" w:rsidP="00381914">
            <w:pPr>
              <w:jc w:val="center"/>
              <w:rPr>
                <w:rFonts w:ascii="Calibri" w:hAnsi="Calibri" w:cs="Calibri"/>
                <w:bCs/>
                <w:i/>
              </w:rPr>
            </w:pPr>
            <w:r w:rsidRPr="00CD2892">
              <w:rPr>
                <w:rFonts w:ascii="Calibri" w:hAnsi="Calibri" w:cs="Calibri"/>
                <w:bCs/>
                <w:i/>
              </w:rPr>
              <w:t>2</w:t>
            </w:r>
          </w:p>
        </w:tc>
        <w:tc>
          <w:tcPr>
            <w:tcW w:w="1745" w:type="dxa"/>
          </w:tcPr>
          <w:p w14:paraId="0E65CECF" w14:textId="77777777" w:rsidR="00925EAA" w:rsidRPr="00CD2892" w:rsidRDefault="00925EAA" w:rsidP="00381914">
            <w:pPr>
              <w:jc w:val="center"/>
              <w:rPr>
                <w:rFonts w:ascii="Calibri" w:hAnsi="Calibri" w:cs="Calibri"/>
                <w:bCs/>
                <w:i/>
              </w:rPr>
            </w:pPr>
            <w:r w:rsidRPr="00CD2892">
              <w:rPr>
                <w:rFonts w:ascii="Calibri" w:hAnsi="Calibri" w:cs="Calibri"/>
                <w:bCs/>
                <w:i/>
              </w:rPr>
              <w:t>3</w:t>
            </w:r>
          </w:p>
        </w:tc>
      </w:tr>
      <w:tr w:rsidR="00925EAA" w:rsidRPr="00B57FA9" w14:paraId="31121152" w14:textId="77777777" w:rsidTr="00381914">
        <w:trPr>
          <w:trHeight w:val="263"/>
        </w:trPr>
        <w:tc>
          <w:tcPr>
            <w:tcW w:w="559" w:type="dxa"/>
          </w:tcPr>
          <w:p w14:paraId="23E9ABA8" w14:textId="77777777" w:rsidR="00925EAA" w:rsidRPr="00B57FA9" w:rsidRDefault="00925EAA" w:rsidP="00381914">
            <w:pPr>
              <w:jc w:val="center"/>
              <w:rPr>
                <w:rFonts w:ascii="Calibri" w:hAnsi="Calibri" w:cs="Calibri"/>
                <w:b/>
                <w:i/>
              </w:rPr>
            </w:pPr>
            <w:r w:rsidRPr="00B57FA9">
              <w:rPr>
                <w:rFonts w:ascii="Calibri" w:hAnsi="Calibri" w:cs="Calibri"/>
                <w:b/>
                <w:i/>
              </w:rPr>
              <w:t>1.</w:t>
            </w:r>
          </w:p>
        </w:tc>
        <w:tc>
          <w:tcPr>
            <w:tcW w:w="7658" w:type="dxa"/>
          </w:tcPr>
          <w:p w14:paraId="566B014E" w14:textId="76E7A0A9" w:rsidR="00925EAA" w:rsidRPr="00B57FA9" w:rsidRDefault="00925EAA" w:rsidP="00925EAA">
            <w:pPr>
              <w:jc w:val="center"/>
              <w:rPr>
                <w:rFonts w:ascii="Calibri" w:hAnsi="Calibri" w:cs="Calibri"/>
                <w:b/>
                <w:i/>
              </w:rPr>
            </w:pPr>
            <w:r w:rsidRPr="00B57FA9">
              <w:rPr>
                <w:rFonts w:ascii="Calibri" w:hAnsi="Calibri" w:cs="Calibri"/>
                <w:b/>
                <w:i/>
              </w:rPr>
              <w:t xml:space="preserve">Bendra palyginamoji </w:t>
            </w:r>
            <w:r w:rsidR="00C97ABE" w:rsidRPr="00C97ABE">
              <w:rPr>
                <w:rFonts w:ascii="Calibri" w:hAnsi="Calibri" w:cs="Calibri"/>
                <w:b/>
                <w:bCs/>
                <w:i/>
              </w:rPr>
              <w:t>elektrini</w:t>
            </w:r>
            <w:r w:rsidR="00C97ABE">
              <w:rPr>
                <w:rFonts w:ascii="Calibri" w:hAnsi="Calibri" w:cs="Calibri"/>
                <w:b/>
                <w:bCs/>
                <w:i/>
              </w:rPr>
              <w:t>ų</w:t>
            </w:r>
            <w:r w:rsidR="00C97ABE" w:rsidRPr="00C97ABE">
              <w:rPr>
                <w:rFonts w:ascii="Calibri" w:hAnsi="Calibri" w:cs="Calibri"/>
                <w:b/>
                <w:bCs/>
                <w:i/>
              </w:rPr>
              <w:t xml:space="preserve"> matavimo prietais</w:t>
            </w:r>
            <w:r w:rsidR="00C97ABE">
              <w:rPr>
                <w:rFonts w:ascii="Calibri" w:hAnsi="Calibri" w:cs="Calibri"/>
                <w:b/>
                <w:bCs/>
                <w:i/>
              </w:rPr>
              <w:t>ų</w:t>
            </w:r>
            <w:r w:rsidR="00D64A49">
              <w:rPr>
                <w:rFonts w:ascii="Calibri" w:hAnsi="Calibri" w:cs="Calibri"/>
                <w:b/>
                <w:bCs/>
                <w:i/>
              </w:rPr>
              <w:t xml:space="preserve"> </w:t>
            </w:r>
            <w:r w:rsidR="00D64A49" w:rsidRPr="00D64A49">
              <w:rPr>
                <w:rFonts w:ascii="Calibri" w:hAnsi="Calibri" w:cs="Calibri"/>
                <w:b/>
                <w:bCs/>
                <w:i/>
              </w:rPr>
              <w:t>patikros ir kalibravimo</w:t>
            </w:r>
            <w:r w:rsidR="00C97ABE" w:rsidRPr="00C97ABE">
              <w:rPr>
                <w:rFonts w:ascii="Calibri" w:hAnsi="Calibri" w:cs="Calibri"/>
                <w:b/>
                <w:i/>
              </w:rPr>
              <w:t xml:space="preserve"> </w:t>
            </w:r>
            <w:r w:rsidRPr="00B57FA9">
              <w:rPr>
                <w:rFonts w:ascii="Calibri" w:hAnsi="Calibri" w:cs="Calibri"/>
                <w:b/>
                <w:i/>
              </w:rPr>
              <w:t xml:space="preserve">paslaugų kaina EUR be PVM (įrašoma pasiūlymo formos 1 priede </w:t>
            </w:r>
            <w:r w:rsidR="00A91DA4" w:rsidRPr="00B57FA9">
              <w:rPr>
                <w:rFonts w:ascii="Calibri" w:hAnsi="Calibri" w:cs="Calibri"/>
                <w:b/>
                <w:i/>
              </w:rPr>
              <w:t xml:space="preserve">1 lentelės </w:t>
            </w:r>
            <w:r w:rsidRPr="00B57FA9">
              <w:rPr>
                <w:rFonts w:ascii="Calibri" w:hAnsi="Calibri" w:cs="Calibri"/>
                <w:b/>
                <w:i/>
              </w:rPr>
              <w:t>nurodytų įkainių suma)</w:t>
            </w:r>
          </w:p>
        </w:tc>
        <w:tc>
          <w:tcPr>
            <w:tcW w:w="1745" w:type="dxa"/>
          </w:tcPr>
          <w:p w14:paraId="621DECCB" w14:textId="77777777" w:rsidR="00925EAA" w:rsidRPr="00B57FA9" w:rsidRDefault="00925EAA" w:rsidP="00381914">
            <w:pPr>
              <w:jc w:val="center"/>
              <w:rPr>
                <w:rFonts w:ascii="Calibri" w:hAnsi="Calibri" w:cs="Calibri"/>
                <w:b/>
                <w:i/>
              </w:rPr>
            </w:pPr>
            <w:r w:rsidRPr="00B57FA9">
              <w:rPr>
                <w:rFonts w:ascii="Calibri" w:hAnsi="Calibri" w:cs="Calibri"/>
                <w:i/>
                <w:color w:val="2E74B5" w:themeColor="accent1" w:themeShade="BF"/>
              </w:rPr>
              <w:t>/pildo tiekėjas/</w:t>
            </w:r>
          </w:p>
        </w:tc>
      </w:tr>
      <w:tr w:rsidR="00925EAA" w:rsidRPr="00B57FA9" w14:paraId="68003E1C" w14:textId="77777777" w:rsidTr="00381914">
        <w:tc>
          <w:tcPr>
            <w:tcW w:w="8217" w:type="dxa"/>
            <w:gridSpan w:val="2"/>
          </w:tcPr>
          <w:p w14:paraId="1D2F4E02" w14:textId="77777777" w:rsidR="00925EAA" w:rsidRPr="00B57FA9" w:rsidRDefault="00925EAA" w:rsidP="00381914">
            <w:pPr>
              <w:jc w:val="right"/>
              <w:rPr>
                <w:rFonts w:ascii="Calibri" w:hAnsi="Calibri" w:cs="Calibri"/>
              </w:rPr>
            </w:pPr>
            <w:r w:rsidRPr="00B57FA9">
              <w:rPr>
                <w:rFonts w:ascii="Calibri" w:hAnsi="Calibri" w:cs="Calibri"/>
                <w:b/>
              </w:rPr>
              <w:t>PVM (jei taikomas)**:</w:t>
            </w:r>
          </w:p>
        </w:tc>
        <w:tc>
          <w:tcPr>
            <w:tcW w:w="1745" w:type="dxa"/>
          </w:tcPr>
          <w:p w14:paraId="3AD066B0" w14:textId="77777777" w:rsidR="00925EAA" w:rsidRPr="00B57FA9" w:rsidRDefault="00925EAA" w:rsidP="00381914">
            <w:pPr>
              <w:rPr>
                <w:rFonts w:ascii="Calibri" w:hAnsi="Calibri" w:cs="Calibri"/>
                <w:i/>
                <w:color w:val="2E74B5" w:themeColor="accent1" w:themeShade="BF"/>
              </w:rPr>
            </w:pPr>
            <w:r w:rsidRPr="00B57FA9">
              <w:rPr>
                <w:rFonts w:ascii="Calibri" w:hAnsi="Calibri" w:cs="Calibri"/>
                <w:i/>
                <w:color w:val="2E74B5" w:themeColor="accent1" w:themeShade="BF"/>
              </w:rPr>
              <w:t>/pildo tiekėjas/</w:t>
            </w:r>
          </w:p>
        </w:tc>
      </w:tr>
      <w:tr w:rsidR="00925EAA" w:rsidRPr="00B57FA9" w14:paraId="69D2B054" w14:textId="77777777" w:rsidTr="00381914">
        <w:tc>
          <w:tcPr>
            <w:tcW w:w="8217" w:type="dxa"/>
            <w:gridSpan w:val="2"/>
          </w:tcPr>
          <w:p w14:paraId="6C5B9FA5" w14:textId="77777777" w:rsidR="00925EAA" w:rsidRPr="00B57FA9" w:rsidRDefault="00925EAA" w:rsidP="00381914">
            <w:pPr>
              <w:jc w:val="right"/>
              <w:rPr>
                <w:rFonts w:ascii="Calibri" w:hAnsi="Calibri" w:cs="Calibri"/>
              </w:rPr>
            </w:pPr>
            <w:r w:rsidRPr="00B57FA9">
              <w:rPr>
                <w:rFonts w:ascii="Calibri" w:hAnsi="Calibri" w:cs="Calibri"/>
                <w:b/>
              </w:rPr>
              <w:t>Pasiūlymo kaina EUR su PVM:</w:t>
            </w:r>
          </w:p>
        </w:tc>
        <w:tc>
          <w:tcPr>
            <w:tcW w:w="1745" w:type="dxa"/>
          </w:tcPr>
          <w:p w14:paraId="1208773A" w14:textId="77777777" w:rsidR="00925EAA" w:rsidRPr="00B57FA9" w:rsidRDefault="00925EAA" w:rsidP="00381914">
            <w:pPr>
              <w:rPr>
                <w:rFonts w:ascii="Calibri" w:hAnsi="Calibri" w:cs="Calibri"/>
                <w:i/>
                <w:color w:val="2E74B5" w:themeColor="accent1" w:themeShade="BF"/>
              </w:rPr>
            </w:pPr>
            <w:r w:rsidRPr="00B57FA9">
              <w:rPr>
                <w:rFonts w:ascii="Calibri" w:hAnsi="Calibri" w:cs="Calibri"/>
                <w:i/>
                <w:color w:val="2E74B5" w:themeColor="accent1" w:themeShade="BF"/>
              </w:rPr>
              <w:t>/pildo tiekėjas/</w:t>
            </w:r>
          </w:p>
        </w:tc>
      </w:tr>
    </w:tbl>
    <w:p w14:paraId="52C37290" w14:textId="77777777" w:rsidR="00D50D94" w:rsidRPr="00B57FA9" w:rsidRDefault="000B1C57" w:rsidP="00B259C2">
      <w:pPr>
        <w:spacing w:before="60" w:after="60"/>
        <w:jc w:val="both"/>
        <w:rPr>
          <w:rFonts w:asciiTheme="minorHAnsi" w:hAnsiTheme="minorHAnsi" w:cstheme="minorHAnsi"/>
          <w:i/>
          <w:sz w:val="22"/>
          <w:szCs w:val="22"/>
        </w:rPr>
      </w:pPr>
      <w:r w:rsidRPr="00B57FA9">
        <w:rPr>
          <w:rFonts w:asciiTheme="minorHAnsi" w:hAnsiTheme="minorHAnsi" w:cstheme="minorHAnsi"/>
          <w:i/>
          <w:sz w:val="22"/>
          <w:szCs w:val="22"/>
        </w:rPr>
        <w:t>*</w:t>
      </w:r>
      <w:r w:rsidR="00B259C2" w:rsidRPr="00B57FA9">
        <w:rPr>
          <w:rFonts w:asciiTheme="minorHAnsi" w:hAnsiTheme="minorHAnsi" w:cstheme="minorHAnsi"/>
          <w:i/>
          <w:sz w:val="22"/>
          <w:szCs w:val="22"/>
        </w:rPr>
        <w:t>Pasiūlymo kaina EUR su PVM turi apimti visas išlaidas, visus mokesčius ir apmokestinimus, mokėtinus pagal galiojančius Lietuvos Respublikos įstatymus.</w:t>
      </w:r>
      <w:r w:rsidR="001A42D5" w:rsidRPr="00B57FA9">
        <w:rPr>
          <w:rFonts w:asciiTheme="minorHAnsi" w:hAnsiTheme="minorHAnsi" w:cstheme="minorHAnsi"/>
          <w:i/>
          <w:sz w:val="22"/>
          <w:szCs w:val="22"/>
        </w:rPr>
        <w:t xml:space="preserve"> </w:t>
      </w:r>
    </w:p>
    <w:p w14:paraId="2F0ED54E" w14:textId="77777777" w:rsidR="00925EAA" w:rsidRPr="00B57FA9" w:rsidRDefault="00925EAA" w:rsidP="00925EAA">
      <w:pPr>
        <w:rPr>
          <w:rFonts w:asciiTheme="minorHAnsi" w:hAnsiTheme="minorHAnsi" w:cstheme="minorHAnsi"/>
          <w:b/>
          <w:sz w:val="22"/>
          <w:szCs w:val="22"/>
        </w:rPr>
      </w:pPr>
      <w:r w:rsidRPr="00B57FA9">
        <w:rPr>
          <w:rFonts w:asciiTheme="minorHAnsi" w:hAnsiTheme="minorHAnsi" w:cstheme="minorHAnsi"/>
          <w:b/>
          <w:sz w:val="22"/>
          <w:szCs w:val="22"/>
        </w:rPr>
        <w:t xml:space="preserve">** </w:t>
      </w:r>
      <w:r w:rsidRPr="00B57FA9">
        <w:rPr>
          <w:rFonts w:asciiTheme="minorHAnsi" w:hAnsiTheme="minorHAnsi" w:cstheme="minorHAnsi"/>
          <w:i/>
          <w:sz w:val="22"/>
          <w:szCs w:val="22"/>
        </w:rPr>
        <w:t>Tais atvejais, kai pagal galiojančius teisės aktus tiekėjui nereikia mokėti PVM, Tiekėjas nurodo priežastis, dėl kurių PVM nemoka: ___________________________________________.</w:t>
      </w:r>
    </w:p>
    <w:p w14:paraId="6719E6C1" w14:textId="77777777" w:rsidR="007A7C99" w:rsidRPr="00B57FA9" w:rsidRDefault="007A7C99" w:rsidP="00EA6AB0">
      <w:pPr>
        <w:spacing w:before="60" w:after="60"/>
        <w:jc w:val="both"/>
        <w:rPr>
          <w:rFonts w:asciiTheme="minorHAnsi" w:hAnsiTheme="minorHAnsi" w:cstheme="minorHAnsi"/>
          <w:b/>
          <w:sz w:val="22"/>
          <w:szCs w:val="22"/>
        </w:rPr>
      </w:pPr>
    </w:p>
    <w:p w14:paraId="67B656A6" w14:textId="77777777" w:rsidR="00A91DA4" w:rsidRPr="00CE3390" w:rsidRDefault="00A91DA4" w:rsidP="00A91DA4">
      <w:pPr>
        <w:spacing w:before="60" w:after="60"/>
        <w:jc w:val="both"/>
        <w:rPr>
          <w:rFonts w:asciiTheme="minorHAnsi" w:hAnsiTheme="minorHAnsi" w:cstheme="minorHAnsi"/>
          <w:b/>
          <w:bCs/>
          <w:sz w:val="22"/>
          <w:szCs w:val="22"/>
        </w:rPr>
      </w:pPr>
      <w:r w:rsidRPr="00CE3390">
        <w:rPr>
          <w:rFonts w:asciiTheme="minorHAnsi" w:hAnsiTheme="minorHAnsi" w:cstheme="minorHAnsi"/>
          <w:b/>
          <w:bCs/>
          <w:sz w:val="22"/>
          <w:szCs w:val="22"/>
        </w:rPr>
        <w:t>II PIRKIMO OBJEKTO DALIS - radiotechniniai matavimo prietaisai</w:t>
      </w:r>
    </w:p>
    <w:tbl>
      <w:tblPr>
        <w:tblStyle w:val="TableGrid"/>
        <w:tblW w:w="9962" w:type="dxa"/>
        <w:tblLook w:val="04A0" w:firstRow="1" w:lastRow="0" w:firstColumn="1" w:lastColumn="0" w:noHBand="0" w:noVBand="1"/>
      </w:tblPr>
      <w:tblGrid>
        <w:gridCol w:w="559"/>
        <w:gridCol w:w="7658"/>
        <w:gridCol w:w="1745"/>
      </w:tblGrid>
      <w:tr w:rsidR="00A91DA4" w:rsidRPr="00B57FA9" w14:paraId="6F144E2F" w14:textId="77777777" w:rsidTr="00DB26C7">
        <w:trPr>
          <w:trHeight w:val="764"/>
        </w:trPr>
        <w:tc>
          <w:tcPr>
            <w:tcW w:w="559" w:type="dxa"/>
            <w:shd w:val="clear" w:color="auto" w:fill="F2F2F2" w:themeFill="background1" w:themeFillShade="F2"/>
          </w:tcPr>
          <w:p w14:paraId="592704A8" w14:textId="77777777" w:rsidR="00A91DA4" w:rsidRPr="00B57FA9" w:rsidRDefault="00A91DA4" w:rsidP="00DB26C7">
            <w:pPr>
              <w:jc w:val="center"/>
              <w:rPr>
                <w:rFonts w:ascii="Calibri" w:hAnsi="Calibri" w:cs="Calibri"/>
                <w:b/>
              </w:rPr>
            </w:pPr>
            <w:r w:rsidRPr="00B57FA9">
              <w:rPr>
                <w:rFonts w:ascii="Calibri" w:hAnsi="Calibri" w:cs="Calibri"/>
                <w:b/>
              </w:rPr>
              <w:t>Eil. Nr.</w:t>
            </w:r>
          </w:p>
        </w:tc>
        <w:tc>
          <w:tcPr>
            <w:tcW w:w="7658" w:type="dxa"/>
            <w:shd w:val="clear" w:color="auto" w:fill="F2F2F2" w:themeFill="background1" w:themeFillShade="F2"/>
          </w:tcPr>
          <w:p w14:paraId="48EA7F84" w14:textId="77777777" w:rsidR="00A91DA4" w:rsidRPr="00B57FA9" w:rsidRDefault="00A91DA4" w:rsidP="00DB26C7">
            <w:pPr>
              <w:jc w:val="center"/>
              <w:rPr>
                <w:rFonts w:ascii="Calibri" w:hAnsi="Calibri" w:cs="Calibri"/>
                <w:b/>
              </w:rPr>
            </w:pPr>
            <w:r w:rsidRPr="00B57FA9">
              <w:rPr>
                <w:rFonts w:ascii="Calibri" w:hAnsi="Calibri" w:cs="Calibri"/>
                <w:b/>
              </w:rPr>
              <w:t>Matavimo priemonių metrologinės patikros ir kalibravimo paslaugos</w:t>
            </w:r>
          </w:p>
        </w:tc>
        <w:tc>
          <w:tcPr>
            <w:tcW w:w="1745" w:type="dxa"/>
            <w:shd w:val="clear" w:color="auto" w:fill="F2F2F2" w:themeFill="background1" w:themeFillShade="F2"/>
          </w:tcPr>
          <w:p w14:paraId="672AC6AA" w14:textId="77777777" w:rsidR="00A91DA4" w:rsidRPr="00B57FA9" w:rsidRDefault="00A91DA4" w:rsidP="00DB26C7">
            <w:pPr>
              <w:jc w:val="center"/>
              <w:rPr>
                <w:rFonts w:ascii="Calibri" w:hAnsi="Calibri" w:cs="Calibri"/>
                <w:b/>
              </w:rPr>
            </w:pPr>
            <w:r w:rsidRPr="00B57FA9">
              <w:rPr>
                <w:rFonts w:ascii="Calibri" w:hAnsi="Calibri" w:cs="Calibri"/>
                <w:b/>
              </w:rPr>
              <w:t>Kaina</w:t>
            </w:r>
          </w:p>
        </w:tc>
      </w:tr>
      <w:tr w:rsidR="00A91DA4" w:rsidRPr="00B57FA9" w14:paraId="03FF7541" w14:textId="77777777" w:rsidTr="00DB26C7">
        <w:trPr>
          <w:trHeight w:val="263"/>
        </w:trPr>
        <w:tc>
          <w:tcPr>
            <w:tcW w:w="559" w:type="dxa"/>
          </w:tcPr>
          <w:p w14:paraId="79084686" w14:textId="77777777" w:rsidR="00A91DA4" w:rsidRPr="00CD2892" w:rsidRDefault="00A91DA4" w:rsidP="00DB26C7">
            <w:pPr>
              <w:jc w:val="center"/>
              <w:rPr>
                <w:rFonts w:ascii="Calibri" w:hAnsi="Calibri" w:cs="Calibri"/>
                <w:bCs/>
                <w:i/>
              </w:rPr>
            </w:pPr>
            <w:r w:rsidRPr="00CD2892">
              <w:rPr>
                <w:rFonts w:ascii="Calibri" w:hAnsi="Calibri" w:cs="Calibri"/>
                <w:bCs/>
                <w:i/>
              </w:rPr>
              <w:t>1</w:t>
            </w:r>
          </w:p>
        </w:tc>
        <w:tc>
          <w:tcPr>
            <w:tcW w:w="7658" w:type="dxa"/>
          </w:tcPr>
          <w:p w14:paraId="4D8680C9" w14:textId="77777777" w:rsidR="00A91DA4" w:rsidRPr="00CD2892" w:rsidRDefault="00A91DA4" w:rsidP="00DB26C7">
            <w:pPr>
              <w:jc w:val="center"/>
              <w:rPr>
                <w:rFonts w:ascii="Calibri" w:hAnsi="Calibri" w:cs="Calibri"/>
                <w:bCs/>
                <w:i/>
              </w:rPr>
            </w:pPr>
            <w:r w:rsidRPr="00CD2892">
              <w:rPr>
                <w:rFonts w:ascii="Calibri" w:hAnsi="Calibri" w:cs="Calibri"/>
                <w:bCs/>
                <w:i/>
              </w:rPr>
              <w:t>2</w:t>
            </w:r>
          </w:p>
        </w:tc>
        <w:tc>
          <w:tcPr>
            <w:tcW w:w="1745" w:type="dxa"/>
          </w:tcPr>
          <w:p w14:paraId="3C076D78" w14:textId="77777777" w:rsidR="00A91DA4" w:rsidRPr="00CD2892" w:rsidRDefault="00A91DA4" w:rsidP="00DB26C7">
            <w:pPr>
              <w:jc w:val="center"/>
              <w:rPr>
                <w:rFonts w:ascii="Calibri" w:hAnsi="Calibri" w:cs="Calibri"/>
                <w:bCs/>
                <w:i/>
              </w:rPr>
            </w:pPr>
            <w:r w:rsidRPr="00CD2892">
              <w:rPr>
                <w:rFonts w:ascii="Calibri" w:hAnsi="Calibri" w:cs="Calibri"/>
                <w:bCs/>
                <w:i/>
              </w:rPr>
              <w:t>3</w:t>
            </w:r>
          </w:p>
        </w:tc>
      </w:tr>
      <w:tr w:rsidR="00A91DA4" w:rsidRPr="00B57FA9" w14:paraId="71D8AEE5" w14:textId="77777777" w:rsidTr="00DB26C7">
        <w:trPr>
          <w:trHeight w:val="263"/>
        </w:trPr>
        <w:tc>
          <w:tcPr>
            <w:tcW w:w="559" w:type="dxa"/>
          </w:tcPr>
          <w:p w14:paraId="7A41FE39" w14:textId="77777777" w:rsidR="00A91DA4" w:rsidRPr="00B57FA9" w:rsidRDefault="00A91DA4" w:rsidP="00DB26C7">
            <w:pPr>
              <w:jc w:val="center"/>
              <w:rPr>
                <w:rFonts w:ascii="Calibri" w:hAnsi="Calibri" w:cs="Calibri"/>
                <w:b/>
                <w:i/>
              </w:rPr>
            </w:pPr>
            <w:r w:rsidRPr="00B57FA9">
              <w:rPr>
                <w:rFonts w:ascii="Calibri" w:hAnsi="Calibri" w:cs="Calibri"/>
                <w:b/>
                <w:i/>
              </w:rPr>
              <w:t>1.</w:t>
            </w:r>
          </w:p>
        </w:tc>
        <w:tc>
          <w:tcPr>
            <w:tcW w:w="7658" w:type="dxa"/>
          </w:tcPr>
          <w:p w14:paraId="50C2D913" w14:textId="13554B4B" w:rsidR="00A91DA4" w:rsidRPr="00B57FA9" w:rsidRDefault="00A91DA4" w:rsidP="00DB26C7">
            <w:pPr>
              <w:jc w:val="center"/>
              <w:rPr>
                <w:rFonts w:ascii="Calibri" w:hAnsi="Calibri" w:cs="Calibri"/>
                <w:b/>
                <w:i/>
              </w:rPr>
            </w:pPr>
            <w:r w:rsidRPr="00B57FA9">
              <w:rPr>
                <w:rFonts w:ascii="Calibri" w:hAnsi="Calibri" w:cs="Calibri"/>
                <w:b/>
                <w:i/>
              </w:rPr>
              <w:t xml:space="preserve">Bendra palyginamoji </w:t>
            </w:r>
            <w:r w:rsidR="005C511D" w:rsidRPr="005C511D">
              <w:rPr>
                <w:rFonts w:ascii="Calibri" w:hAnsi="Calibri" w:cs="Calibri"/>
                <w:b/>
                <w:bCs/>
                <w:i/>
              </w:rPr>
              <w:t>radiotechnini</w:t>
            </w:r>
            <w:r w:rsidR="005C511D">
              <w:rPr>
                <w:rFonts w:ascii="Calibri" w:hAnsi="Calibri" w:cs="Calibri"/>
                <w:b/>
                <w:bCs/>
                <w:i/>
              </w:rPr>
              <w:t>ų</w:t>
            </w:r>
            <w:r w:rsidR="005C511D" w:rsidRPr="005C511D">
              <w:rPr>
                <w:rFonts w:ascii="Calibri" w:hAnsi="Calibri" w:cs="Calibri"/>
                <w:b/>
                <w:bCs/>
                <w:i/>
              </w:rPr>
              <w:t xml:space="preserve"> matavimo prietais</w:t>
            </w:r>
            <w:r w:rsidR="005C511D">
              <w:rPr>
                <w:rFonts w:ascii="Calibri" w:hAnsi="Calibri" w:cs="Calibri"/>
                <w:b/>
                <w:bCs/>
                <w:i/>
              </w:rPr>
              <w:t>ų</w:t>
            </w:r>
            <w:r w:rsidR="00D64A49">
              <w:rPr>
                <w:rFonts w:ascii="Calibri" w:hAnsi="Calibri" w:cs="Calibri"/>
                <w:b/>
                <w:bCs/>
                <w:i/>
              </w:rPr>
              <w:t xml:space="preserve"> </w:t>
            </w:r>
            <w:r w:rsidR="00D64A49" w:rsidRPr="00D64A49">
              <w:rPr>
                <w:rFonts w:ascii="Calibri" w:hAnsi="Calibri" w:cs="Calibri"/>
                <w:b/>
                <w:bCs/>
                <w:i/>
              </w:rPr>
              <w:t>patikros ir kalibravimo</w:t>
            </w:r>
            <w:r w:rsidR="005C511D" w:rsidRPr="005C511D">
              <w:rPr>
                <w:rFonts w:ascii="Calibri" w:hAnsi="Calibri" w:cs="Calibri"/>
                <w:b/>
                <w:i/>
              </w:rPr>
              <w:t xml:space="preserve"> </w:t>
            </w:r>
            <w:r w:rsidRPr="00B57FA9">
              <w:rPr>
                <w:rFonts w:ascii="Calibri" w:hAnsi="Calibri" w:cs="Calibri"/>
                <w:b/>
                <w:i/>
              </w:rPr>
              <w:t>paslaugų kaina EUR be PVM (įrašoma pasiūlymo formos 1 priede 2 lentelės nurodytų įkainių suma)</w:t>
            </w:r>
          </w:p>
        </w:tc>
        <w:tc>
          <w:tcPr>
            <w:tcW w:w="1745" w:type="dxa"/>
          </w:tcPr>
          <w:p w14:paraId="5E0E9E38" w14:textId="77777777" w:rsidR="00A91DA4" w:rsidRPr="00B57FA9" w:rsidRDefault="00A91DA4" w:rsidP="00DB26C7">
            <w:pPr>
              <w:jc w:val="center"/>
              <w:rPr>
                <w:rFonts w:ascii="Calibri" w:hAnsi="Calibri" w:cs="Calibri"/>
                <w:b/>
                <w:i/>
              </w:rPr>
            </w:pPr>
            <w:r w:rsidRPr="00B57FA9">
              <w:rPr>
                <w:rFonts w:ascii="Calibri" w:hAnsi="Calibri" w:cs="Calibri"/>
                <w:i/>
                <w:color w:val="2E74B5" w:themeColor="accent1" w:themeShade="BF"/>
              </w:rPr>
              <w:t>/pildo tiekėjas/</w:t>
            </w:r>
          </w:p>
        </w:tc>
      </w:tr>
      <w:tr w:rsidR="00A91DA4" w:rsidRPr="00B57FA9" w14:paraId="2E0DD563" w14:textId="77777777" w:rsidTr="00DB26C7">
        <w:tc>
          <w:tcPr>
            <w:tcW w:w="8217" w:type="dxa"/>
            <w:gridSpan w:val="2"/>
          </w:tcPr>
          <w:p w14:paraId="20BA7E41" w14:textId="77777777" w:rsidR="00A91DA4" w:rsidRPr="00B57FA9" w:rsidRDefault="00A91DA4" w:rsidP="00DB26C7">
            <w:pPr>
              <w:jc w:val="right"/>
              <w:rPr>
                <w:rFonts w:ascii="Calibri" w:hAnsi="Calibri" w:cs="Calibri"/>
              </w:rPr>
            </w:pPr>
            <w:r w:rsidRPr="00B57FA9">
              <w:rPr>
                <w:rFonts w:ascii="Calibri" w:hAnsi="Calibri" w:cs="Calibri"/>
                <w:b/>
              </w:rPr>
              <w:t>PVM (jei taikomas)**:</w:t>
            </w:r>
          </w:p>
        </w:tc>
        <w:tc>
          <w:tcPr>
            <w:tcW w:w="1745" w:type="dxa"/>
          </w:tcPr>
          <w:p w14:paraId="2D8A4F38" w14:textId="77777777" w:rsidR="00A91DA4" w:rsidRPr="00B57FA9" w:rsidRDefault="00A91DA4" w:rsidP="00DB26C7">
            <w:pPr>
              <w:rPr>
                <w:rFonts w:ascii="Calibri" w:hAnsi="Calibri" w:cs="Calibri"/>
                <w:i/>
                <w:color w:val="2E74B5" w:themeColor="accent1" w:themeShade="BF"/>
              </w:rPr>
            </w:pPr>
            <w:r w:rsidRPr="00B57FA9">
              <w:rPr>
                <w:rFonts w:ascii="Calibri" w:hAnsi="Calibri" w:cs="Calibri"/>
                <w:i/>
                <w:color w:val="2E74B5" w:themeColor="accent1" w:themeShade="BF"/>
              </w:rPr>
              <w:t>/pildo tiekėjas/</w:t>
            </w:r>
          </w:p>
        </w:tc>
      </w:tr>
      <w:tr w:rsidR="00A91DA4" w:rsidRPr="00B57FA9" w14:paraId="57046E4A" w14:textId="77777777" w:rsidTr="00DB26C7">
        <w:tc>
          <w:tcPr>
            <w:tcW w:w="8217" w:type="dxa"/>
            <w:gridSpan w:val="2"/>
          </w:tcPr>
          <w:p w14:paraId="63BFF9B9" w14:textId="77777777" w:rsidR="00A91DA4" w:rsidRPr="00B57FA9" w:rsidRDefault="00A91DA4" w:rsidP="00DB26C7">
            <w:pPr>
              <w:jc w:val="right"/>
              <w:rPr>
                <w:rFonts w:ascii="Calibri" w:hAnsi="Calibri" w:cs="Calibri"/>
              </w:rPr>
            </w:pPr>
            <w:r w:rsidRPr="00B57FA9">
              <w:rPr>
                <w:rFonts w:ascii="Calibri" w:hAnsi="Calibri" w:cs="Calibri"/>
                <w:b/>
              </w:rPr>
              <w:t>Pasiūlymo kaina EUR su PVM:</w:t>
            </w:r>
          </w:p>
        </w:tc>
        <w:tc>
          <w:tcPr>
            <w:tcW w:w="1745" w:type="dxa"/>
          </w:tcPr>
          <w:p w14:paraId="56DC2857" w14:textId="77777777" w:rsidR="00A91DA4" w:rsidRPr="00B57FA9" w:rsidRDefault="00A91DA4" w:rsidP="00DB26C7">
            <w:pPr>
              <w:rPr>
                <w:rFonts w:ascii="Calibri" w:hAnsi="Calibri" w:cs="Calibri"/>
                <w:i/>
                <w:color w:val="2E74B5" w:themeColor="accent1" w:themeShade="BF"/>
              </w:rPr>
            </w:pPr>
            <w:r w:rsidRPr="00B57FA9">
              <w:rPr>
                <w:rFonts w:ascii="Calibri" w:hAnsi="Calibri" w:cs="Calibri"/>
                <w:i/>
                <w:color w:val="2E74B5" w:themeColor="accent1" w:themeShade="BF"/>
              </w:rPr>
              <w:t>/pildo tiekėjas/</w:t>
            </w:r>
          </w:p>
        </w:tc>
      </w:tr>
    </w:tbl>
    <w:p w14:paraId="6008012B" w14:textId="77777777" w:rsidR="00A91DA4" w:rsidRPr="00B57FA9" w:rsidRDefault="00A91DA4" w:rsidP="00A91DA4">
      <w:pPr>
        <w:spacing w:before="60" w:after="60"/>
        <w:jc w:val="both"/>
        <w:rPr>
          <w:rFonts w:asciiTheme="minorHAnsi" w:hAnsiTheme="minorHAnsi" w:cstheme="minorHAnsi"/>
          <w:i/>
          <w:sz w:val="22"/>
          <w:szCs w:val="22"/>
        </w:rPr>
      </w:pPr>
      <w:r w:rsidRPr="00B57FA9">
        <w:rPr>
          <w:rFonts w:asciiTheme="minorHAnsi" w:hAnsiTheme="minorHAnsi" w:cstheme="minorHAnsi"/>
          <w:i/>
          <w:sz w:val="22"/>
          <w:szCs w:val="22"/>
        </w:rPr>
        <w:t xml:space="preserve">*Pasiūlymo kaina EUR su PVM turi apimti visas išlaidas, visus mokesčius ir apmokestinimus, mokėtinus pagal galiojančius Lietuvos Respublikos įstatymus. </w:t>
      </w:r>
    </w:p>
    <w:p w14:paraId="2E21CB3A" w14:textId="77777777" w:rsidR="00A91DA4" w:rsidRPr="00B57FA9" w:rsidRDefault="00A91DA4" w:rsidP="00A91DA4">
      <w:pPr>
        <w:rPr>
          <w:rFonts w:asciiTheme="minorHAnsi" w:hAnsiTheme="minorHAnsi" w:cstheme="minorHAnsi"/>
          <w:b/>
          <w:sz w:val="22"/>
          <w:szCs w:val="22"/>
        </w:rPr>
      </w:pPr>
      <w:r w:rsidRPr="00B57FA9">
        <w:rPr>
          <w:rFonts w:asciiTheme="minorHAnsi" w:hAnsiTheme="minorHAnsi" w:cstheme="minorHAnsi"/>
          <w:b/>
          <w:sz w:val="22"/>
          <w:szCs w:val="22"/>
        </w:rPr>
        <w:t xml:space="preserve">** </w:t>
      </w:r>
      <w:r w:rsidRPr="00B57FA9">
        <w:rPr>
          <w:rFonts w:asciiTheme="minorHAnsi" w:hAnsiTheme="minorHAnsi" w:cstheme="minorHAnsi"/>
          <w:i/>
          <w:sz w:val="22"/>
          <w:szCs w:val="22"/>
        </w:rPr>
        <w:t>Tais atvejais, kai pagal galiojančius teisės aktus tiekėjui nereikia mokėti PVM, Tiekėjas nurodo priežastis, dėl kurių PVM nemoka: ___________________________________________.</w:t>
      </w:r>
    </w:p>
    <w:p w14:paraId="617E4C88" w14:textId="77777777" w:rsidR="00A91DA4" w:rsidRPr="00B57FA9" w:rsidRDefault="00A91DA4" w:rsidP="00A91DA4">
      <w:pPr>
        <w:spacing w:before="60" w:after="60"/>
        <w:jc w:val="both"/>
        <w:rPr>
          <w:rFonts w:asciiTheme="minorHAnsi" w:hAnsiTheme="minorHAnsi" w:cstheme="minorHAnsi"/>
          <w:b/>
          <w:sz w:val="22"/>
          <w:szCs w:val="22"/>
        </w:rPr>
      </w:pPr>
    </w:p>
    <w:p w14:paraId="454ADCCA" w14:textId="248275D2" w:rsidR="00A91DA4" w:rsidRPr="00CD2892" w:rsidRDefault="00A91DA4" w:rsidP="00A91DA4">
      <w:pPr>
        <w:spacing w:before="60" w:after="60"/>
        <w:jc w:val="both"/>
        <w:rPr>
          <w:rFonts w:asciiTheme="minorHAnsi" w:hAnsiTheme="minorHAnsi" w:cstheme="minorHAnsi"/>
          <w:b/>
          <w:bCs/>
          <w:sz w:val="22"/>
          <w:szCs w:val="22"/>
        </w:rPr>
      </w:pPr>
      <w:r w:rsidRPr="00CD2892">
        <w:rPr>
          <w:rFonts w:asciiTheme="minorHAnsi" w:hAnsiTheme="minorHAnsi" w:cstheme="minorHAnsi"/>
          <w:b/>
          <w:bCs/>
          <w:sz w:val="22"/>
          <w:szCs w:val="22"/>
        </w:rPr>
        <w:t xml:space="preserve">III PIRKIMO OBJEKTO DALIS - </w:t>
      </w:r>
      <w:r w:rsidR="00B57FA9" w:rsidRPr="00CD2892">
        <w:rPr>
          <w:rFonts w:asciiTheme="minorHAnsi" w:hAnsiTheme="minorHAnsi" w:cstheme="minorHAnsi"/>
          <w:b/>
          <w:bCs/>
          <w:sz w:val="22"/>
          <w:szCs w:val="22"/>
        </w:rPr>
        <w:t>cheminiai ir kiti matavimo prietaisai</w:t>
      </w:r>
    </w:p>
    <w:tbl>
      <w:tblPr>
        <w:tblStyle w:val="TableGrid"/>
        <w:tblW w:w="9962" w:type="dxa"/>
        <w:tblLook w:val="04A0" w:firstRow="1" w:lastRow="0" w:firstColumn="1" w:lastColumn="0" w:noHBand="0" w:noVBand="1"/>
      </w:tblPr>
      <w:tblGrid>
        <w:gridCol w:w="559"/>
        <w:gridCol w:w="7658"/>
        <w:gridCol w:w="1745"/>
      </w:tblGrid>
      <w:tr w:rsidR="00A91DA4" w:rsidRPr="00B57FA9" w14:paraId="28E6A370" w14:textId="77777777" w:rsidTr="00DB26C7">
        <w:trPr>
          <w:trHeight w:val="764"/>
        </w:trPr>
        <w:tc>
          <w:tcPr>
            <w:tcW w:w="559" w:type="dxa"/>
            <w:shd w:val="clear" w:color="auto" w:fill="F2F2F2" w:themeFill="background1" w:themeFillShade="F2"/>
          </w:tcPr>
          <w:p w14:paraId="640513FD" w14:textId="77777777" w:rsidR="00A91DA4" w:rsidRPr="00B57FA9" w:rsidRDefault="00A91DA4" w:rsidP="00DB26C7">
            <w:pPr>
              <w:jc w:val="center"/>
              <w:rPr>
                <w:rFonts w:ascii="Calibri" w:hAnsi="Calibri" w:cs="Calibri"/>
                <w:b/>
              </w:rPr>
            </w:pPr>
            <w:r w:rsidRPr="00B57FA9">
              <w:rPr>
                <w:rFonts w:ascii="Calibri" w:hAnsi="Calibri" w:cs="Calibri"/>
                <w:b/>
              </w:rPr>
              <w:t>Eil. Nr.</w:t>
            </w:r>
          </w:p>
        </w:tc>
        <w:tc>
          <w:tcPr>
            <w:tcW w:w="7658" w:type="dxa"/>
            <w:shd w:val="clear" w:color="auto" w:fill="F2F2F2" w:themeFill="background1" w:themeFillShade="F2"/>
          </w:tcPr>
          <w:p w14:paraId="31DCAC40" w14:textId="77777777" w:rsidR="00A91DA4" w:rsidRPr="00B57FA9" w:rsidRDefault="00A91DA4" w:rsidP="00DB26C7">
            <w:pPr>
              <w:jc w:val="center"/>
              <w:rPr>
                <w:rFonts w:ascii="Calibri" w:hAnsi="Calibri" w:cs="Calibri"/>
                <w:b/>
              </w:rPr>
            </w:pPr>
            <w:r w:rsidRPr="00B57FA9">
              <w:rPr>
                <w:rFonts w:ascii="Calibri" w:hAnsi="Calibri" w:cs="Calibri"/>
                <w:b/>
              </w:rPr>
              <w:t>Matavimo priemonių metrologinės patikros ir kalibravimo paslaugos</w:t>
            </w:r>
          </w:p>
        </w:tc>
        <w:tc>
          <w:tcPr>
            <w:tcW w:w="1745" w:type="dxa"/>
            <w:shd w:val="clear" w:color="auto" w:fill="F2F2F2" w:themeFill="background1" w:themeFillShade="F2"/>
          </w:tcPr>
          <w:p w14:paraId="79C8D6D5" w14:textId="77777777" w:rsidR="00A91DA4" w:rsidRPr="00B57FA9" w:rsidRDefault="00A91DA4" w:rsidP="00DB26C7">
            <w:pPr>
              <w:jc w:val="center"/>
              <w:rPr>
                <w:rFonts w:ascii="Calibri" w:hAnsi="Calibri" w:cs="Calibri"/>
                <w:b/>
              </w:rPr>
            </w:pPr>
            <w:r w:rsidRPr="00B57FA9">
              <w:rPr>
                <w:rFonts w:ascii="Calibri" w:hAnsi="Calibri" w:cs="Calibri"/>
                <w:b/>
              </w:rPr>
              <w:t>Kaina</w:t>
            </w:r>
          </w:p>
        </w:tc>
      </w:tr>
      <w:tr w:rsidR="00A91DA4" w:rsidRPr="00B57FA9" w14:paraId="2BC7084A" w14:textId="77777777" w:rsidTr="00DB26C7">
        <w:trPr>
          <w:trHeight w:val="263"/>
        </w:trPr>
        <w:tc>
          <w:tcPr>
            <w:tcW w:w="559" w:type="dxa"/>
          </w:tcPr>
          <w:p w14:paraId="3318D57B" w14:textId="77777777" w:rsidR="00A91DA4" w:rsidRPr="00CD2892" w:rsidRDefault="00A91DA4" w:rsidP="00DB26C7">
            <w:pPr>
              <w:jc w:val="center"/>
              <w:rPr>
                <w:rFonts w:ascii="Calibri" w:hAnsi="Calibri" w:cs="Calibri"/>
                <w:bCs/>
                <w:i/>
              </w:rPr>
            </w:pPr>
            <w:r w:rsidRPr="00CD2892">
              <w:rPr>
                <w:rFonts w:ascii="Calibri" w:hAnsi="Calibri" w:cs="Calibri"/>
                <w:bCs/>
                <w:i/>
              </w:rPr>
              <w:t>1</w:t>
            </w:r>
          </w:p>
        </w:tc>
        <w:tc>
          <w:tcPr>
            <w:tcW w:w="7658" w:type="dxa"/>
          </w:tcPr>
          <w:p w14:paraId="5AC2A8B2" w14:textId="77777777" w:rsidR="00A91DA4" w:rsidRPr="00CD2892" w:rsidRDefault="00A91DA4" w:rsidP="00DB26C7">
            <w:pPr>
              <w:jc w:val="center"/>
              <w:rPr>
                <w:rFonts w:ascii="Calibri" w:hAnsi="Calibri" w:cs="Calibri"/>
                <w:bCs/>
                <w:i/>
              </w:rPr>
            </w:pPr>
            <w:r w:rsidRPr="00CD2892">
              <w:rPr>
                <w:rFonts w:ascii="Calibri" w:hAnsi="Calibri" w:cs="Calibri"/>
                <w:bCs/>
                <w:i/>
              </w:rPr>
              <w:t>2</w:t>
            </w:r>
          </w:p>
        </w:tc>
        <w:tc>
          <w:tcPr>
            <w:tcW w:w="1745" w:type="dxa"/>
          </w:tcPr>
          <w:p w14:paraId="78CEACC5" w14:textId="77777777" w:rsidR="00A91DA4" w:rsidRPr="00CD2892" w:rsidRDefault="00A91DA4" w:rsidP="00DB26C7">
            <w:pPr>
              <w:jc w:val="center"/>
              <w:rPr>
                <w:rFonts w:ascii="Calibri" w:hAnsi="Calibri" w:cs="Calibri"/>
                <w:bCs/>
                <w:i/>
              </w:rPr>
            </w:pPr>
            <w:r w:rsidRPr="00CD2892">
              <w:rPr>
                <w:rFonts w:ascii="Calibri" w:hAnsi="Calibri" w:cs="Calibri"/>
                <w:bCs/>
                <w:i/>
              </w:rPr>
              <w:t>3</w:t>
            </w:r>
          </w:p>
        </w:tc>
      </w:tr>
      <w:tr w:rsidR="00A91DA4" w:rsidRPr="00B57FA9" w14:paraId="49E4D50A" w14:textId="77777777" w:rsidTr="00DB26C7">
        <w:trPr>
          <w:trHeight w:val="263"/>
        </w:trPr>
        <w:tc>
          <w:tcPr>
            <w:tcW w:w="559" w:type="dxa"/>
          </w:tcPr>
          <w:p w14:paraId="0D95C924" w14:textId="77777777" w:rsidR="00A91DA4" w:rsidRPr="00B57FA9" w:rsidRDefault="00A91DA4" w:rsidP="00DB26C7">
            <w:pPr>
              <w:jc w:val="center"/>
              <w:rPr>
                <w:rFonts w:ascii="Calibri" w:hAnsi="Calibri" w:cs="Calibri"/>
                <w:b/>
                <w:i/>
              </w:rPr>
            </w:pPr>
            <w:r w:rsidRPr="00B57FA9">
              <w:rPr>
                <w:rFonts w:ascii="Calibri" w:hAnsi="Calibri" w:cs="Calibri"/>
                <w:b/>
                <w:i/>
              </w:rPr>
              <w:t>1.</w:t>
            </w:r>
          </w:p>
        </w:tc>
        <w:tc>
          <w:tcPr>
            <w:tcW w:w="7658" w:type="dxa"/>
          </w:tcPr>
          <w:p w14:paraId="46521DC7" w14:textId="4B86629E" w:rsidR="00A91DA4" w:rsidRPr="00B57FA9" w:rsidRDefault="00A91DA4" w:rsidP="00DB26C7">
            <w:pPr>
              <w:jc w:val="center"/>
              <w:rPr>
                <w:rFonts w:ascii="Calibri" w:hAnsi="Calibri" w:cs="Calibri"/>
                <w:b/>
                <w:i/>
              </w:rPr>
            </w:pPr>
            <w:r w:rsidRPr="00B57FA9">
              <w:rPr>
                <w:rFonts w:ascii="Calibri" w:hAnsi="Calibri" w:cs="Calibri"/>
                <w:b/>
                <w:i/>
              </w:rPr>
              <w:t xml:space="preserve">Bendra palyginamoji </w:t>
            </w:r>
            <w:r w:rsidR="00D14426" w:rsidRPr="00D14426">
              <w:rPr>
                <w:rFonts w:ascii="Calibri" w:hAnsi="Calibri" w:cs="Calibri"/>
                <w:b/>
                <w:bCs/>
                <w:i/>
              </w:rPr>
              <w:t>chemini</w:t>
            </w:r>
            <w:r w:rsidR="00D14426">
              <w:rPr>
                <w:rFonts w:ascii="Calibri" w:hAnsi="Calibri" w:cs="Calibri"/>
                <w:b/>
                <w:bCs/>
                <w:i/>
              </w:rPr>
              <w:t>ų</w:t>
            </w:r>
            <w:r w:rsidR="00D14426" w:rsidRPr="00D14426">
              <w:rPr>
                <w:rFonts w:ascii="Calibri" w:hAnsi="Calibri" w:cs="Calibri"/>
                <w:b/>
                <w:bCs/>
                <w:i/>
              </w:rPr>
              <w:t xml:space="preserve"> ir kit</w:t>
            </w:r>
            <w:r w:rsidR="00D14426">
              <w:rPr>
                <w:rFonts w:ascii="Calibri" w:hAnsi="Calibri" w:cs="Calibri"/>
                <w:b/>
                <w:bCs/>
                <w:i/>
              </w:rPr>
              <w:t>ų</w:t>
            </w:r>
            <w:r w:rsidR="00D14426" w:rsidRPr="00D14426">
              <w:rPr>
                <w:rFonts w:ascii="Calibri" w:hAnsi="Calibri" w:cs="Calibri"/>
                <w:b/>
                <w:bCs/>
                <w:i/>
              </w:rPr>
              <w:t xml:space="preserve"> matavimo prietais</w:t>
            </w:r>
            <w:r w:rsidR="00D14426">
              <w:rPr>
                <w:rFonts w:ascii="Calibri" w:hAnsi="Calibri" w:cs="Calibri"/>
                <w:b/>
                <w:bCs/>
                <w:i/>
              </w:rPr>
              <w:t xml:space="preserve">ų </w:t>
            </w:r>
            <w:r w:rsidR="00E47D00" w:rsidRPr="00D64A49">
              <w:rPr>
                <w:rFonts w:ascii="Calibri" w:hAnsi="Calibri" w:cs="Calibri"/>
                <w:b/>
                <w:bCs/>
                <w:i/>
              </w:rPr>
              <w:t>patikros ir kalibravimo</w:t>
            </w:r>
            <w:r w:rsidR="00D14426" w:rsidRPr="00D14426">
              <w:rPr>
                <w:rFonts w:ascii="Calibri" w:hAnsi="Calibri" w:cs="Calibri"/>
                <w:b/>
                <w:i/>
              </w:rPr>
              <w:t xml:space="preserve"> </w:t>
            </w:r>
            <w:r w:rsidRPr="00B57FA9">
              <w:rPr>
                <w:rFonts w:ascii="Calibri" w:hAnsi="Calibri" w:cs="Calibri"/>
                <w:b/>
                <w:i/>
              </w:rPr>
              <w:t>paslaugų kaina EUR be PVM (įrašoma pasiūlymo formos 3 priede 3 lentelės nurodytų įkainių suma)</w:t>
            </w:r>
          </w:p>
        </w:tc>
        <w:tc>
          <w:tcPr>
            <w:tcW w:w="1745" w:type="dxa"/>
          </w:tcPr>
          <w:p w14:paraId="574D41DE" w14:textId="77777777" w:rsidR="00A91DA4" w:rsidRPr="00B57FA9" w:rsidRDefault="00A91DA4" w:rsidP="00DB26C7">
            <w:pPr>
              <w:jc w:val="center"/>
              <w:rPr>
                <w:rFonts w:ascii="Calibri" w:hAnsi="Calibri" w:cs="Calibri"/>
                <w:b/>
                <w:i/>
              </w:rPr>
            </w:pPr>
            <w:r w:rsidRPr="00B57FA9">
              <w:rPr>
                <w:rFonts w:ascii="Calibri" w:hAnsi="Calibri" w:cs="Calibri"/>
                <w:i/>
                <w:color w:val="2E74B5" w:themeColor="accent1" w:themeShade="BF"/>
              </w:rPr>
              <w:t>/pildo tiekėjas/</w:t>
            </w:r>
          </w:p>
        </w:tc>
      </w:tr>
      <w:tr w:rsidR="00A91DA4" w:rsidRPr="00B57FA9" w14:paraId="42CC6256" w14:textId="77777777" w:rsidTr="00DB26C7">
        <w:tc>
          <w:tcPr>
            <w:tcW w:w="8217" w:type="dxa"/>
            <w:gridSpan w:val="2"/>
          </w:tcPr>
          <w:p w14:paraId="6ACDAFFB" w14:textId="77777777" w:rsidR="00A91DA4" w:rsidRPr="00B57FA9" w:rsidRDefault="00A91DA4" w:rsidP="00DB26C7">
            <w:pPr>
              <w:jc w:val="right"/>
              <w:rPr>
                <w:rFonts w:ascii="Calibri" w:hAnsi="Calibri" w:cs="Calibri"/>
              </w:rPr>
            </w:pPr>
            <w:r w:rsidRPr="00B57FA9">
              <w:rPr>
                <w:rFonts w:ascii="Calibri" w:hAnsi="Calibri" w:cs="Calibri"/>
                <w:b/>
              </w:rPr>
              <w:t>PVM (jei taikomas)**:</w:t>
            </w:r>
          </w:p>
        </w:tc>
        <w:tc>
          <w:tcPr>
            <w:tcW w:w="1745" w:type="dxa"/>
          </w:tcPr>
          <w:p w14:paraId="6FE517BB" w14:textId="77777777" w:rsidR="00A91DA4" w:rsidRPr="00B57FA9" w:rsidRDefault="00A91DA4" w:rsidP="00DB26C7">
            <w:pPr>
              <w:rPr>
                <w:rFonts w:ascii="Calibri" w:hAnsi="Calibri" w:cs="Calibri"/>
                <w:i/>
                <w:color w:val="2E74B5" w:themeColor="accent1" w:themeShade="BF"/>
              </w:rPr>
            </w:pPr>
            <w:r w:rsidRPr="00B57FA9">
              <w:rPr>
                <w:rFonts w:ascii="Calibri" w:hAnsi="Calibri" w:cs="Calibri"/>
                <w:i/>
                <w:color w:val="2E74B5" w:themeColor="accent1" w:themeShade="BF"/>
              </w:rPr>
              <w:t>/pildo tiekėjas/</w:t>
            </w:r>
          </w:p>
        </w:tc>
      </w:tr>
      <w:tr w:rsidR="00A91DA4" w:rsidRPr="00B57FA9" w14:paraId="26F2E66C" w14:textId="77777777" w:rsidTr="00DB26C7">
        <w:tc>
          <w:tcPr>
            <w:tcW w:w="8217" w:type="dxa"/>
            <w:gridSpan w:val="2"/>
          </w:tcPr>
          <w:p w14:paraId="35E54B65" w14:textId="77777777" w:rsidR="00A91DA4" w:rsidRPr="00B57FA9" w:rsidRDefault="00A91DA4" w:rsidP="00DB26C7">
            <w:pPr>
              <w:jc w:val="right"/>
              <w:rPr>
                <w:rFonts w:ascii="Calibri" w:hAnsi="Calibri" w:cs="Calibri"/>
              </w:rPr>
            </w:pPr>
            <w:r w:rsidRPr="00B57FA9">
              <w:rPr>
                <w:rFonts w:ascii="Calibri" w:hAnsi="Calibri" w:cs="Calibri"/>
                <w:b/>
              </w:rPr>
              <w:t>Pasiūlymo kaina EUR su PVM:</w:t>
            </w:r>
          </w:p>
        </w:tc>
        <w:tc>
          <w:tcPr>
            <w:tcW w:w="1745" w:type="dxa"/>
          </w:tcPr>
          <w:p w14:paraId="388A267A" w14:textId="77777777" w:rsidR="00A91DA4" w:rsidRPr="00B57FA9" w:rsidRDefault="00A91DA4" w:rsidP="00DB26C7">
            <w:pPr>
              <w:rPr>
                <w:rFonts w:ascii="Calibri" w:hAnsi="Calibri" w:cs="Calibri"/>
                <w:i/>
                <w:color w:val="2E74B5" w:themeColor="accent1" w:themeShade="BF"/>
              </w:rPr>
            </w:pPr>
            <w:r w:rsidRPr="00B57FA9">
              <w:rPr>
                <w:rFonts w:ascii="Calibri" w:hAnsi="Calibri" w:cs="Calibri"/>
                <w:i/>
                <w:color w:val="2E74B5" w:themeColor="accent1" w:themeShade="BF"/>
              </w:rPr>
              <w:t>/pildo tiekėjas/</w:t>
            </w:r>
          </w:p>
        </w:tc>
      </w:tr>
    </w:tbl>
    <w:p w14:paraId="4F7E7761" w14:textId="77777777" w:rsidR="00A91DA4" w:rsidRPr="00B57FA9" w:rsidRDefault="00A91DA4" w:rsidP="00A91DA4">
      <w:pPr>
        <w:spacing w:before="60" w:after="60"/>
        <w:jc w:val="both"/>
        <w:rPr>
          <w:rFonts w:asciiTheme="minorHAnsi" w:hAnsiTheme="minorHAnsi" w:cstheme="minorHAnsi"/>
          <w:i/>
          <w:sz w:val="22"/>
          <w:szCs w:val="22"/>
        </w:rPr>
      </w:pPr>
      <w:r w:rsidRPr="00B57FA9">
        <w:rPr>
          <w:rFonts w:asciiTheme="minorHAnsi" w:hAnsiTheme="minorHAnsi" w:cstheme="minorHAnsi"/>
          <w:i/>
          <w:sz w:val="22"/>
          <w:szCs w:val="22"/>
        </w:rPr>
        <w:t xml:space="preserve">*Pasiūlymo kaina EUR su PVM turi apimti visas išlaidas, visus mokesčius ir apmokestinimus, mokėtinus pagal galiojančius Lietuvos Respublikos įstatymus. </w:t>
      </w:r>
    </w:p>
    <w:p w14:paraId="41B69C47" w14:textId="77777777" w:rsidR="00A91DA4" w:rsidRPr="00B57FA9" w:rsidRDefault="00A91DA4" w:rsidP="00A91DA4">
      <w:pPr>
        <w:rPr>
          <w:rFonts w:asciiTheme="minorHAnsi" w:hAnsiTheme="minorHAnsi" w:cstheme="minorHAnsi"/>
          <w:b/>
          <w:sz w:val="22"/>
          <w:szCs w:val="22"/>
        </w:rPr>
      </w:pPr>
      <w:r w:rsidRPr="00B57FA9">
        <w:rPr>
          <w:rFonts w:asciiTheme="minorHAnsi" w:hAnsiTheme="minorHAnsi" w:cstheme="minorHAnsi"/>
          <w:b/>
          <w:sz w:val="22"/>
          <w:szCs w:val="22"/>
        </w:rPr>
        <w:lastRenderedPageBreak/>
        <w:t xml:space="preserve">** </w:t>
      </w:r>
      <w:r w:rsidRPr="00B57FA9">
        <w:rPr>
          <w:rFonts w:asciiTheme="minorHAnsi" w:hAnsiTheme="minorHAnsi" w:cstheme="minorHAnsi"/>
          <w:i/>
          <w:sz w:val="22"/>
          <w:szCs w:val="22"/>
        </w:rPr>
        <w:t>Tais atvejais, kai pagal galiojančius teisės aktus tiekėjui nereikia mokėti PVM, Tiekėjas nurodo priežastis, dėl kurių PVM nemoka: ___________________________________________.</w:t>
      </w:r>
    </w:p>
    <w:p w14:paraId="15963A0B" w14:textId="77777777" w:rsidR="00A91DA4" w:rsidRPr="00B57FA9" w:rsidRDefault="00A91DA4" w:rsidP="00A91DA4">
      <w:pPr>
        <w:spacing w:before="60" w:after="60"/>
        <w:jc w:val="both"/>
        <w:rPr>
          <w:rFonts w:asciiTheme="minorHAnsi" w:hAnsiTheme="minorHAnsi" w:cstheme="minorHAnsi"/>
          <w:b/>
          <w:sz w:val="22"/>
          <w:szCs w:val="22"/>
        </w:rPr>
      </w:pPr>
    </w:p>
    <w:p w14:paraId="3F3D8134" w14:textId="77777777" w:rsidR="002836D4" w:rsidRPr="00B57FA9" w:rsidRDefault="002836D4" w:rsidP="002836D4">
      <w:pPr>
        <w:pStyle w:val="Heading1"/>
        <w:numPr>
          <w:ilvl w:val="0"/>
          <w:numId w:val="13"/>
        </w:numPr>
        <w:spacing w:before="60" w:after="60"/>
        <w:ind w:left="1077" w:hanging="357"/>
        <w:jc w:val="center"/>
        <w:rPr>
          <w:rFonts w:asciiTheme="minorHAnsi" w:hAnsiTheme="minorHAnsi"/>
          <w:b/>
          <w:bCs/>
          <w:sz w:val="22"/>
          <w:szCs w:val="22"/>
        </w:rPr>
      </w:pPr>
      <w:r w:rsidRPr="00B57FA9">
        <w:rPr>
          <w:rFonts w:asciiTheme="minorHAnsi" w:hAnsiTheme="minorHAnsi"/>
          <w:b/>
          <w:bCs/>
          <w:sz w:val="22"/>
          <w:szCs w:val="22"/>
        </w:rPr>
        <w:t>PASIŪLYMO GALIOJIMO TERMINAS</w:t>
      </w:r>
    </w:p>
    <w:p w14:paraId="35926D20" w14:textId="4855C14D" w:rsidR="002836D4" w:rsidRPr="00B57FA9" w:rsidRDefault="002836D4" w:rsidP="002836D4">
      <w:pPr>
        <w:pStyle w:val="ListParagraph"/>
        <w:tabs>
          <w:tab w:val="left" w:pos="567"/>
        </w:tabs>
        <w:spacing w:after="60"/>
        <w:ind w:left="0"/>
        <w:rPr>
          <w:rFonts w:asciiTheme="minorHAnsi" w:hAnsiTheme="minorHAnsi"/>
          <w:iCs/>
          <w:sz w:val="22"/>
          <w:szCs w:val="22"/>
        </w:rPr>
      </w:pPr>
      <w:r w:rsidRPr="00B57FA9">
        <w:rPr>
          <w:rFonts w:asciiTheme="minorHAnsi" w:hAnsiTheme="minorHAnsi"/>
          <w:sz w:val="22"/>
          <w:szCs w:val="22"/>
        </w:rPr>
        <w:t xml:space="preserve">Pasiūlymas galioja </w:t>
      </w:r>
      <w:r w:rsidR="00E70B01">
        <w:rPr>
          <w:rFonts w:asciiTheme="minorHAnsi" w:hAnsiTheme="minorHAnsi"/>
          <w:b/>
          <w:sz w:val="22"/>
          <w:szCs w:val="22"/>
        </w:rPr>
        <w:t>90 dienų</w:t>
      </w:r>
      <w:r w:rsidRPr="00B57FA9">
        <w:rPr>
          <w:rFonts w:asciiTheme="minorHAnsi" w:hAnsiTheme="minorHAnsi"/>
          <w:sz w:val="22"/>
          <w:szCs w:val="22"/>
        </w:rPr>
        <w:t xml:space="preserve"> nuo pirminių pasiūlymų pateikimo termino pabaigos</w:t>
      </w:r>
      <w:r w:rsidRPr="00B57FA9">
        <w:rPr>
          <w:rFonts w:asciiTheme="minorHAnsi" w:hAnsiTheme="minorHAnsi"/>
          <w:iCs/>
          <w:sz w:val="22"/>
          <w:szCs w:val="22"/>
        </w:rPr>
        <w:t>.</w:t>
      </w:r>
    </w:p>
    <w:p w14:paraId="4D71382B" w14:textId="77777777" w:rsidR="002836D4" w:rsidRPr="00B57FA9" w:rsidRDefault="002836D4" w:rsidP="002836D4">
      <w:pPr>
        <w:pStyle w:val="ListParagraph"/>
        <w:tabs>
          <w:tab w:val="left" w:pos="8700"/>
        </w:tabs>
        <w:autoSpaceDE w:val="0"/>
        <w:autoSpaceDN w:val="0"/>
        <w:adjustRightInd w:val="0"/>
        <w:spacing w:after="240"/>
        <w:ind w:left="714"/>
        <w:rPr>
          <w:rFonts w:asciiTheme="minorHAnsi" w:hAnsiTheme="minorHAnsi"/>
          <w:b/>
          <w:bCs/>
          <w:sz w:val="22"/>
          <w:szCs w:val="22"/>
        </w:rPr>
      </w:pPr>
      <w:r w:rsidRPr="00B57FA9">
        <w:rPr>
          <w:rFonts w:asciiTheme="minorHAnsi" w:hAnsiTheme="minorHAnsi"/>
          <w:b/>
          <w:bCs/>
          <w:sz w:val="22"/>
          <w:szCs w:val="22"/>
        </w:rPr>
        <w:tab/>
      </w:r>
    </w:p>
    <w:p w14:paraId="0B84B7C5" w14:textId="77777777" w:rsidR="002836D4" w:rsidRPr="00B57FA9" w:rsidRDefault="002836D4" w:rsidP="002836D4">
      <w:pPr>
        <w:pStyle w:val="ListParagraph"/>
        <w:autoSpaceDE w:val="0"/>
        <w:autoSpaceDN w:val="0"/>
        <w:adjustRightInd w:val="0"/>
        <w:spacing w:after="60"/>
        <w:ind w:left="714"/>
        <w:jc w:val="center"/>
        <w:rPr>
          <w:rFonts w:asciiTheme="minorHAnsi" w:hAnsiTheme="minorHAnsi"/>
          <w:b/>
          <w:bCs/>
          <w:sz w:val="22"/>
          <w:szCs w:val="22"/>
        </w:rPr>
      </w:pPr>
      <w:r w:rsidRPr="00B57FA9">
        <w:rPr>
          <w:rFonts w:asciiTheme="minorHAnsi" w:hAnsiTheme="minorHAnsi"/>
          <w:b/>
          <w:bCs/>
          <w:sz w:val="22"/>
          <w:szCs w:val="22"/>
        </w:rPr>
        <w:t>6. KONFIDENCIALI INFORMACIJA</w:t>
      </w:r>
    </w:p>
    <w:p w14:paraId="7D8AB47D" w14:textId="77777777" w:rsidR="002836D4" w:rsidRPr="00B57FA9" w:rsidRDefault="002836D4" w:rsidP="002836D4">
      <w:pPr>
        <w:autoSpaceDE w:val="0"/>
        <w:autoSpaceDN w:val="0"/>
        <w:adjustRightInd w:val="0"/>
        <w:spacing w:before="60" w:after="60"/>
        <w:jc w:val="both"/>
        <w:rPr>
          <w:rFonts w:asciiTheme="minorHAnsi" w:hAnsiTheme="minorHAnsi"/>
          <w:sz w:val="22"/>
          <w:szCs w:val="22"/>
        </w:rPr>
      </w:pPr>
      <w:r w:rsidRPr="00B57FA9">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4D3B1AE4" w14:textId="77777777" w:rsidR="002836D4" w:rsidRPr="00B57FA9" w:rsidRDefault="002836D4" w:rsidP="002836D4">
      <w:pPr>
        <w:autoSpaceDE w:val="0"/>
        <w:autoSpaceDN w:val="0"/>
        <w:adjustRightInd w:val="0"/>
        <w:spacing w:before="60" w:after="120"/>
        <w:jc w:val="both"/>
        <w:rPr>
          <w:rFonts w:asciiTheme="minorHAnsi" w:hAnsiTheme="minorHAnsi" w:cs="Arial"/>
          <w:sz w:val="22"/>
          <w:szCs w:val="22"/>
        </w:rPr>
      </w:pPr>
      <w:r w:rsidRPr="00B57FA9">
        <w:rPr>
          <w:rFonts w:asciiTheme="minorHAnsi" w:hAnsiTheme="minorHAnsi" w:cs="Arial"/>
          <w:sz w:val="22"/>
          <w:szCs w:val="22"/>
        </w:rPr>
        <w:t>Konfidencialia negali būti laikoma informacija, kuri atitinka VPĮ 20 straipsnio 2 dalyje / PĮ 32 straipsnio 2 dalyje nustatytus požymius ir sąlygas</w:t>
      </w:r>
      <w:r w:rsidRPr="00B57FA9">
        <w:rPr>
          <w:rFonts w:asciiTheme="minorHAnsi" w:hAnsiTheme="minorHAnsi" w:cs="Arial"/>
          <w:sz w:val="22"/>
          <w:szCs w:val="22"/>
          <w:u w:val="single"/>
        </w:rPr>
        <w:t>, todėl ši informacija bus viešinama VPĮ numatyta tvarka, nepriklausomai nuo to, ar ši informacija bus nurodyta kaip konfidenciali.</w:t>
      </w:r>
      <w:r w:rsidRPr="00B57FA9">
        <w:rPr>
          <w:rFonts w:asciiTheme="minorHAnsi" w:hAnsiTheme="minorHAnsi" w:cs="Arial"/>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3 darbo dienos) tiekėjui nepateikus tokių įrodymų arba pateikus netinkamus įrodymus, laikoma, kad tokia Pasiūlyme nurodyta informacija yra nekonfidenciali. </w:t>
      </w:r>
    </w:p>
    <w:tbl>
      <w:tblPr>
        <w:tblStyle w:val="TableGrid"/>
        <w:tblW w:w="5000" w:type="pct"/>
        <w:tblLook w:val="04A0" w:firstRow="1" w:lastRow="0" w:firstColumn="1" w:lastColumn="0" w:noHBand="0" w:noVBand="1"/>
      </w:tblPr>
      <w:tblGrid>
        <w:gridCol w:w="730"/>
        <w:gridCol w:w="7266"/>
        <w:gridCol w:w="1966"/>
      </w:tblGrid>
      <w:tr w:rsidR="002836D4" w:rsidRPr="00B57FA9" w14:paraId="2D67E208" w14:textId="77777777" w:rsidTr="002836D4">
        <w:tc>
          <w:tcPr>
            <w:tcW w:w="36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F8383DA" w14:textId="77777777" w:rsidR="002836D4" w:rsidRPr="00B57FA9" w:rsidRDefault="002836D4">
            <w:pPr>
              <w:jc w:val="center"/>
              <w:rPr>
                <w:rFonts w:asciiTheme="minorHAnsi" w:hAnsiTheme="minorHAnsi"/>
                <w:bCs/>
                <w:sz w:val="22"/>
                <w:szCs w:val="22"/>
              </w:rPr>
            </w:pPr>
            <w:r w:rsidRPr="00B57FA9">
              <w:rPr>
                <w:rFonts w:asciiTheme="minorHAnsi" w:hAnsiTheme="minorHAnsi"/>
                <w:bCs/>
                <w:sz w:val="22"/>
                <w:szCs w:val="22"/>
              </w:rPr>
              <w:t>Eil. Nr.</w:t>
            </w:r>
          </w:p>
        </w:tc>
        <w:tc>
          <w:tcPr>
            <w:tcW w:w="364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3663909" w14:textId="77777777" w:rsidR="002836D4" w:rsidRPr="00B57FA9" w:rsidRDefault="002836D4">
            <w:pPr>
              <w:spacing w:before="60"/>
              <w:jc w:val="center"/>
              <w:rPr>
                <w:rFonts w:asciiTheme="minorHAnsi" w:hAnsiTheme="minorHAnsi"/>
                <w:bCs/>
                <w:sz w:val="22"/>
                <w:szCs w:val="22"/>
              </w:rPr>
            </w:pPr>
            <w:r w:rsidRPr="00B57FA9">
              <w:rPr>
                <w:rFonts w:asciiTheme="minorHAnsi" w:hAnsiTheme="minorHAnsi"/>
                <w:bCs/>
                <w:sz w:val="22"/>
                <w:szCs w:val="22"/>
              </w:rPr>
              <w:t>Užpildytos formos ir kita pateikiama informacija</w:t>
            </w:r>
            <w:r w:rsidRPr="00B57FA9">
              <w:rPr>
                <w:rStyle w:val="FootnoteReference"/>
                <w:rFonts w:asciiTheme="minorHAnsi" w:hAnsiTheme="minorHAnsi"/>
                <w:bCs/>
                <w:sz w:val="22"/>
                <w:szCs w:val="22"/>
              </w:rPr>
              <w:footnoteReference w:id="1"/>
            </w:r>
          </w:p>
        </w:tc>
        <w:tc>
          <w:tcPr>
            <w:tcW w:w="9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3A6C50B" w14:textId="77777777" w:rsidR="002836D4" w:rsidRPr="00B57FA9" w:rsidRDefault="002836D4">
            <w:pPr>
              <w:jc w:val="center"/>
              <w:rPr>
                <w:rFonts w:asciiTheme="minorHAnsi" w:hAnsiTheme="minorHAnsi"/>
                <w:bCs/>
                <w:sz w:val="22"/>
                <w:szCs w:val="22"/>
              </w:rPr>
            </w:pPr>
            <w:r w:rsidRPr="00B57FA9">
              <w:rPr>
                <w:rFonts w:asciiTheme="minorHAnsi" w:hAnsiTheme="minorHAnsi"/>
                <w:bCs/>
                <w:sz w:val="22"/>
                <w:szCs w:val="22"/>
              </w:rPr>
              <w:t>Ar dokumentas konfidencialus?</w:t>
            </w:r>
          </w:p>
          <w:p w14:paraId="4FE2085E" w14:textId="77777777" w:rsidR="002836D4" w:rsidRPr="00B57FA9" w:rsidRDefault="002836D4">
            <w:pPr>
              <w:jc w:val="center"/>
              <w:rPr>
                <w:rFonts w:asciiTheme="minorHAnsi" w:hAnsiTheme="minorHAnsi"/>
                <w:bCs/>
                <w:sz w:val="22"/>
                <w:szCs w:val="22"/>
              </w:rPr>
            </w:pPr>
            <w:r w:rsidRPr="00B57FA9">
              <w:rPr>
                <w:rFonts w:asciiTheme="minorHAnsi" w:hAnsiTheme="minorHAnsi"/>
                <w:bCs/>
                <w:sz w:val="22"/>
                <w:szCs w:val="22"/>
              </w:rPr>
              <w:t>(Taip / Ne)</w:t>
            </w:r>
          </w:p>
        </w:tc>
      </w:tr>
      <w:tr w:rsidR="002836D4" w:rsidRPr="00B57FA9" w14:paraId="28532AD8" w14:textId="77777777" w:rsidTr="002836D4">
        <w:tc>
          <w:tcPr>
            <w:tcW w:w="366" w:type="pct"/>
            <w:tcBorders>
              <w:top w:val="single" w:sz="4" w:space="0" w:color="000000"/>
              <w:left w:val="single" w:sz="4" w:space="0" w:color="000000"/>
              <w:bottom w:val="single" w:sz="4" w:space="0" w:color="000000"/>
              <w:right w:val="single" w:sz="4" w:space="0" w:color="000000"/>
            </w:tcBorders>
            <w:vAlign w:val="center"/>
          </w:tcPr>
          <w:p w14:paraId="05570542" w14:textId="77777777" w:rsidR="002836D4" w:rsidRPr="00B57FA9" w:rsidRDefault="002836D4" w:rsidP="002836D4">
            <w:pPr>
              <w:pStyle w:val="ListParagraph"/>
              <w:numPr>
                <w:ilvl w:val="0"/>
                <w:numId w:val="14"/>
              </w:numPr>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hideMark/>
          </w:tcPr>
          <w:p w14:paraId="767158DD" w14:textId="77777777" w:rsidR="002836D4" w:rsidRPr="00D41FAF" w:rsidRDefault="002836D4">
            <w:pPr>
              <w:pStyle w:val="Standard1"/>
              <w:spacing w:after="60"/>
              <w:rPr>
                <w:rFonts w:asciiTheme="minorHAnsi" w:hAnsiTheme="minorHAnsi"/>
                <w:i/>
                <w:iCs/>
                <w:sz w:val="22"/>
                <w:szCs w:val="22"/>
                <w:lang w:val="lt-LT"/>
              </w:rPr>
            </w:pPr>
            <w:r w:rsidRPr="00D41FAF">
              <w:rPr>
                <w:rFonts w:asciiTheme="minorHAnsi" w:hAnsiTheme="minorHAnsi"/>
                <w:i/>
                <w:iCs/>
                <w:sz w:val="22"/>
                <w:szCs w:val="22"/>
                <w:lang w:val="lt-LT"/>
              </w:rPr>
              <w:t xml:space="preserve">Pasiūlymo forma </w:t>
            </w:r>
          </w:p>
        </w:tc>
        <w:tc>
          <w:tcPr>
            <w:tcW w:w="987" w:type="pct"/>
            <w:tcBorders>
              <w:top w:val="single" w:sz="4" w:space="0" w:color="000000"/>
              <w:left w:val="single" w:sz="4" w:space="0" w:color="000000"/>
              <w:bottom w:val="single" w:sz="4" w:space="0" w:color="000000"/>
              <w:right w:val="single" w:sz="4" w:space="0" w:color="000000"/>
            </w:tcBorders>
            <w:vAlign w:val="center"/>
          </w:tcPr>
          <w:p w14:paraId="756B16B6" w14:textId="77777777" w:rsidR="002836D4" w:rsidRPr="00B57FA9" w:rsidRDefault="002836D4">
            <w:pPr>
              <w:spacing w:before="60"/>
              <w:jc w:val="center"/>
              <w:rPr>
                <w:rFonts w:asciiTheme="minorHAnsi" w:hAnsiTheme="minorHAnsi"/>
                <w:sz w:val="22"/>
                <w:szCs w:val="22"/>
              </w:rPr>
            </w:pPr>
          </w:p>
        </w:tc>
      </w:tr>
      <w:tr w:rsidR="002836D4" w:rsidRPr="00B57FA9" w14:paraId="25BA5A64" w14:textId="77777777" w:rsidTr="002836D4">
        <w:tc>
          <w:tcPr>
            <w:tcW w:w="366" w:type="pct"/>
            <w:tcBorders>
              <w:top w:val="single" w:sz="4" w:space="0" w:color="000000"/>
              <w:left w:val="single" w:sz="4" w:space="0" w:color="000000"/>
              <w:bottom w:val="single" w:sz="4" w:space="0" w:color="000000"/>
              <w:right w:val="single" w:sz="4" w:space="0" w:color="000000"/>
            </w:tcBorders>
            <w:vAlign w:val="center"/>
          </w:tcPr>
          <w:p w14:paraId="199F7B82" w14:textId="77777777" w:rsidR="002836D4" w:rsidRPr="00B57FA9" w:rsidRDefault="002836D4" w:rsidP="002836D4">
            <w:pPr>
              <w:pStyle w:val="ListParagraph"/>
              <w:numPr>
                <w:ilvl w:val="0"/>
                <w:numId w:val="14"/>
              </w:numPr>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hideMark/>
          </w:tcPr>
          <w:p w14:paraId="1651F84E" w14:textId="77777777" w:rsidR="002836D4" w:rsidRPr="00D41FAF" w:rsidRDefault="002836D4">
            <w:pPr>
              <w:pStyle w:val="Standard1"/>
              <w:spacing w:after="60"/>
              <w:rPr>
                <w:rFonts w:asciiTheme="minorHAnsi" w:hAnsiTheme="minorHAnsi"/>
                <w:i/>
                <w:iCs/>
                <w:sz w:val="22"/>
                <w:szCs w:val="22"/>
                <w:lang w:val="lt-LT"/>
              </w:rPr>
            </w:pPr>
            <w:r w:rsidRPr="00D41FAF">
              <w:rPr>
                <w:rFonts w:asciiTheme="minorHAnsi" w:hAnsiTheme="minorHAnsi"/>
                <w:i/>
                <w:iCs/>
                <w:sz w:val="22"/>
                <w:szCs w:val="22"/>
                <w:lang w:val="lt-LT"/>
              </w:rPr>
              <w:t>Rašytinis įgaliojimas arba kitas dokumentas, suteikiantis teisę pasirašyti Pasiūlymą (jei taikoma)</w:t>
            </w:r>
          </w:p>
        </w:tc>
        <w:tc>
          <w:tcPr>
            <w:tcW w:w="987" w:type="pct"/>
            <w:tcBorders>
              <w:top w:val="single" w:sz="4" w:space="0" w:color="000000"/>
              <w:left w:val="single" w:sz="4" w:space="0" w:color="000000"/>
              <w:bottom w:val="single" w:sz="4" w:space="0" w:color="000000"/>
              <w:right w:val="single" w:sz="4" w:space="0" w:color="000000"/>
            </w:tcBorders>
            <w:vAlign w:val="center"/>
          </w:tcPr>
          <w:p w14:paraId="61AF8626" w14:textId="77777777" w:rsidR="002836D4" w:rsidRPr="00B57FA9" w:rsidRDefault="002836D4">
            <w:pPr>
              <w:spacing w:before="60"/>
              <w:jc w:val="center"/>
              <w:rPr>
                <w:rFonts w:asciiTheme="minorHAnsi" w:hAnsiTheme="minorHAnsi"/>
                <w:sz w:val="22"/>
                <w:szCs w:val="22"/>
              </w:rPr>
            </w:pPr>
          </w:p>
        </w:tc>
      </w:tr>
      <w:tr w:rsidR="002836D4" w:rsidRPr="00B57FA9" w14:paraId="2A442579" w14:textId="77777777" w:rsidTr="002836D4">
        <w:tc>
          <w:tcPr>
            <w:tcW w:w="366" w:type="pct"/>
            <w:tcBorders>
              <w:top w:val="single" w:sz="4" w:space="0" w:color="000000"/>
              <w:left w:val="single" w:sz="4" w:space="0" w:color="000000"/>
              <w:bottom w:val="single" w:sz="4" w:space="0" w:color="000000"/>
              <w:right w:val="single" w:sz="4" w:space="0" w:color="000000"/>
            </w:tcBorders>
            <w:vAlign w:val="center"/>
          </w:tcPr>
          <w:p w14:paraId="792A6818" w14:textId="77777777" w:rsidR="002836D4" w:rsidRPr="00B57FA9" w:rsidRDefault="002836D4" w:rsidP="002836D4">
            <w:pPr>
              <w:pStyle w:val="ListParagraph"/>
              <w:numPr>
                <w:ilvl w:val="0"/>
                <w:numId w:val="14"/>
              </w:numPr>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hideMark/>
          </w:tcPr>
          <w:p w14:paraId="6AE862A4" w14:textId="77777777" w:rsidR="002836D4" w:rsidRPr="00D41FAF" w:rsidRDefault="002836D4">
            <w:pPr>
              <w:spacing w:after="60"/>
              <w:rPr>
                <w:rFonts w:asciiTheme="minorHAnsi" w:hAnsiTheme="minorHAnsi"/>
                <w:i/>
                <w:iCs/>
                <w:sz w:val="22"/>
                <w:szCs w:val="22"/>
              </w:rPr>
            </w:pPr>
            <w:r w:rsidRPr="00D41FAF">
              <w:rPr>
                <w:rFonts w:asciiTheme="minorHAnsi" w:hAnsiTheme="minorHAnsi"/>
                <w:i/>
                <w:iCs/>
                <w:sz w:val="22"/>
                <w:szCs w:val="22"/>
              </w:rPr>
              <w:t>Jungtinės veiklos sutartis (jei pasiūlymą pateikia ūkio subjektų grupė)</w:t>
            </w:r>
          </w:p>
        </w:tc>
        <w:tc>
          <w:tcPr>
            <w:tcW w:w="987" w:type="pct"/>
            <w:tcBorders>
              <w:top w:val="single" w:sz="4" w:space="0" w:color="000000"/>
              <w:left w:val="single" w:sz="4" w:space="0" w:color="000000"/>
              <w:bottom w:val="single" w:sz="4" w:space="0" w:color="000000"/>
              <w:right w:val="single" w:sz="4" w:space="0" w:color="000000"/>
            </w:tcBorders>
          </w:tcPr>
          <w:p w14:paraId="701D2C94" w14:textId="77777777" w:rsidR="002836D4" w:rsidRPr="00B57FA9" w:rsidRDefault="002836D4">
            <w:pPr>
              <w:spacing w:before="60"/>
              <w:jc w:val="center"/>
              <w:rPr>
                <w:rFonts w:asciiTheme="minorHAnsi" w:hAnsiTheme="minorHAnsi"/>
                <w:sz w:val="22"/>
                <w:szCs w:val="22"/>
              </w:rPr>
            </w:pPr>
          </w:p>
        </w:tc>
      </w:tr>
      <w:tr w:rsidR="00FD1B4A" w:rsidRPr="00B57FA9" w14:paraId="5615DD4B" w14:textId="77777777" w:rsidTr="002836D4">
        <w:tc>
          <w:tcPr>
            <w:tcW w:w="366" w:type="pct"/>
            <w:tcBorders>
              <w:top w:val="single" w:sz="4" w:space="0" w:color="000000"/>
              <w:left w:val="single" w:sz="4" w:space="0" w:color="000000"/>
              <w:bottom w:val="single" w:sz="4" w:space="0" w:color="000000"/>
              <w:right w:val="single" w:sz="4" w:space="0" w:color="000000"/>
            </w:tcBorders>
            <w:vAlign w:val="center"/>
          </w:tcPr>
          <w:p w14:paraId="17C9A112" w14:textId="77777777" w:rsidR="00FD1B4A" w:rsidRPr="00B57FA9" w:rsidRDefault="00FD1B4A" w:rsidP="002836D4">
            <w:pPr>
              <w:pStyle w:val="ListParagraph"/>
              <w:numPr>
                <w:ilvl w:val="0"/>
                <w:numId w:val="14"/>
              </w:numPr>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tcPr>
          <w:p w14:paraId="2D34DBF9" w14:textId="457D3008" w:rsidR="00FD1B4A" w:rsidRPr="00D41FAF" w:rsidRDefault="00FD1B4A">
            <w:pPr>
              <w:spacing w:after="60"/>
              <w:rPr>
                <w:rFonts w:asciiTheme="minorHAnsi" w:hAnsiTheme="minorHAnsi"/>
                <w:i/>
                <w:iCs/>
                <w:sz w:val="22"/>
                <w:szCs w:val="22"/>
              </w:rPr>
            </w:pPr>
            <w:r w:rsidRPr="00D41FAF">
              <w:rPr>
                <w:rFonts w:asciiTheme="minorHAnsi" w:hAnsiTheme="minorHAnsi"/>
                <w:i/>
                <w:iCs/>
                <w:sz w:val="22"/>
                <w:szCs w:val="22"/>
              </w:rPr>
              <w:t>Kita</w:t>
            </w:r>
          </w:p>
        </w:tc>
        <w:tc>
          <w:tcPr>
            <w:tcW w:w="987" w:type="pct"/>
            <w:tcBorders>
              <w:top w:val="single" w:sz="4" w:space="0" w:color="000000"/>
              <w:left w:val="single" w:sz="4" w:space="0" w:color="000000"/>
              <w:bottom w:val="single" w:sz="4" w:space="0" w:color="000000"/>
              <w:right w:val="single" w:sz="4" w:space="0" w:color="000000"/>
            </w:tcBorders>
          </w:tcPr>
          <w:p w14:paraId="5FE7AE48" w14:textId="77777777" w:rsidR="00FD1B4A" w:rsidRPr="00B57FA9" w:rsidRDefault="00FD1B4A">
            <w:pPr>
              <w:spacing w:before="60"/>
              <w:jc w:val="center"/>
              <w:rPr>
                <w:rFonts w:asciiTheme="minorHAnsi" w:hAnsiTheme="minorHAnsi"/>
                <w:sz w:val="22"/>
                <w:szCs w:val="22"/>
              </w:rPr>
            </w:pPr>
          </w:p>
        </w:tc>
      </w:tr>
    </w:tbl>
    <w:p w14:paraId="135E689A" w14:textId="77777777" w:rsidR="002836D4" w:rsidRPr="00B57FA9" w:rsidRDefault="002836D4" w:rsidP="002836D4">
      <w:pPr>
        <w:spacing w:before="60" w:after="60"/>
        <w:jc w:val="both"/>
        <w:rPr>
          <w:rStyle w:val="FontStyle15"/>
          <w:rFonts w:asciiTheme="minorHAnsi" w:hAnsiTheme="minorHAnsi"/>
          <w:sz w:val="22"/>
          <w:szCs w:val="22"/>
        </w:rPr>
      </w:pPr>
    </w:p>
    <w:bookmarkEnd w:id="0"/>
    <w:p w14:paraId="71E63F63" w14:textId="77777777" w:rsidR="005821CF" w:rsidRPr="00B57FA9" w:rsidRDefault="005821CF" w:rsidP="005821CF">
      <w:pPr>
        <w:tabs>
          <w:tab w:val="left" w:pos="4305"/>
        </w:tabs>
        <w:spacing w:before="60" w:after="60"/>
        <w:jc w:val="center"/>
        <w:rPr>
          <w:rFonts w:asciiTheme="minorHAnsi" w:hAnsiTheme="minorHAnsi" w:cstheme="minorHAnsi"/>
          <w:b/>
          <w:bCs/>
        </w:rPr>
      </w:pPr>
    </w:p>
    <w:sectPr w:rsidR="005821CF" w:rsidRPr="00B57FA9" w:rsidSect="00D7126C">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E8D49" w14:textId="77777777" w:rsidR="00EE7BA9" w:rsidRDefault="00EE7BA9" w:rsidP="00324E3D">
      <w:r>
        <w:separator/>
      </w:r>
    </w:p>
  </w:endnote>
  <w:endnote w:type="continuationSeparator" w:id="0">
    <w:p w14:paraId="78F1E0C3" w14:textId="77777777" w:rsidR="00EE7BA9" w:rsidRDefault="00EE7BA9" w:rsidP="0032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FE6DF" w14:textId="77777777" w:rsidR="00EE7BA9" w:rsidRDefault="00EE7BA9" w:rsidP="00324E3D">
      <w:r>
        <w:separator/>
      </w:r>
    </w:p>
  </w:footnote>
  <w:footnote w:type="continuationSeparator" w:id="0">
    <w:p w14:paraId="5907B01B" w14:textId="77777777" w:rsidR="00EE7BA9" w:rsidRDefault="00EE7BA9" w:rsidP="00324E3D">
      <w:r>
        <w:continuationSeparator/>
      </w:r>
    </w:p>
  </w:footnote>
  <w:footnote w:id="1">
    <w:p w14:paraId="6EE95924" w14:textId="77777777" w:rsidR="002836D4" w:rsidRDefault="002836D4" w:rsidP="002836D4">
      <w:pPr>
        <w:pStyle w:val="FootnoteText"/>
        <w:jc w:val="both"/>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3FD081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8138CA"/>
    <w:multiLevelType w:val="hybridMultilevel"/>
    <w:tmpl w:val="84CE5DCA"/>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D146F1"/>
    <w:multiLevelType w:val="hybridMultilevel"/>
    <w:tmpl w:val="7A847CE2"/>
    <w:lvl w:ilvl="0" w:tplc="B7EC5534">
      <w:start w:val="5"/>
      <w:numFmt w:val="decimal"/>
      <w:lvlText w:val="%1."/>
      <w:lvlJc w:val="left"/>
      <w:pPr>
        <w:ind w:left="108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4561D46"/>
    <w:multiLevelType w:val="hybridMultilevel"/>
    <w:tmpl w:val="401CDB5C"/>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963D5E"/>
    <w:multiLevelType w:val="hybridMultilevel"/>
    <w:tmpl w:val="EBD4E552"/>
    <w:lvl w:ilvl="0" w:tplc="AA005C02">
      <w:start w:val="1"/>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353" w:hanging="360"/>
      </w:pPr>
      <w:rPr>
        <w:rFonts w:ascii="Courier New" w:hAnsi="Courier New" w:cs="Courier New" w:hint="default"/>
      </w:rPr>
    </w:lvl>
    <w:lvl w:ilvl="2" w:tplc="04090005" w:tentative="1">
      <w:start w:val="1"/>
      <w:numFmt w:val="bullet"/>
      <w:lvlText w:val=""/>
      <w:lvlJc w:val="left"/>
      <w:pPr>
        <w:ind w:left="2073" w:hanging="360"/>
      </w:pPr>
      <w:rPr>
        <w:rFonts w:ascii="Wingdings" w:hAnsi="Wingdings" w:hint="default"/>
      </w:rPr>
    </w:lvl>
    <w:lvl w:ilvl="3" w:tplc="04090001" w:tentative="1">
      <w:start w:val="1"/>
      <w:numFmt w:val="bullet"/>
      <w:lvlText w:val=""/>
      <w:lvlJc w:val="left"/>
      <w:pPr>
        <w:ind w:left="2793" w:hanging="360"/>
      </w:pPr>
      <w:rPr>
        <w:rFonts w:ascii="Symbol" w:hAnsi="Symbol" w:hint="default"/>
      </w:rPr>
    </w:lvl>
    <w:lvl w:ilvl="4" w:tplc="04090003" w:tentative="1">
      <w:start w:val="1"/>
      <w:numFmt w:val="bullet"/>
      <w:lvlText w:val="o"/>
      <w:lvlJc w:val="left"/>
      <w:pPr>
        <w:ind w:left="3513" w:hanging="360"/>
      </w:pPr>
      <w:rPr>
        <w:rFonts w:ascii="Courier New" w:hAnsi="Courier New" w:cs="Courier New" w:hint="default"/>
      </w:rPr>
    </w:lvl>
    <w:lvl w:ilvl="5" w:tplc="04090005" w:tentative="1">
      <w:start w:val="1"/>
      <w:numFmt w:val="bullet"/>
      <w:lvlText w:val=""/>
      <w:lvlJc w:val="left"/>
      <w:pPr>
        <w:ind w:left="4233" w:hanging="360"/>
      </w:pPr>
      <w:rPr>
        <w:rFonts w:ascii="Wingdings" w:hAnsi="Wingdings" w:hint="default"/>
      </w:rPr>
    </w:lvl>
    <w:lvl w:ilvl="6" w:tplc="04090001" w:tentative="1">
      <w:start w:val="1"/>
      <w:numFmt w:val="bullet"/>
      <w:lvlText w:val=""/>
      <w:lvlJc w:val="left"/>
      <w:pPr>
        <w:ind w:left="4953" w:hanging="360"/>
      </w:pPr>
      <w:rPr>
        <w:rFonts w:ascii="Symbol" w:hAnsi="Symbol" w:hint="default"/>
      </w:rPr>
    </w:lvl>
    <w:lvl w:ilvl="7" w:tplc="04090003" w:tentative="1">
      <w:start w:val="1"/>
      <w:numFmt w:val="bullet"/>
      <w:lvlText w:val="o"/>
      <w:lvlJc w:val="left"/>
      <w:pPr>
        <w:ind w:left="5673" w:hanging="360"/>
      </w:pPr>
      <w:rPr>
        <w:rFonts w:ascii="Courier New" w:hAnsi="Courier New" w:cs="Courier New" w:hint="default"/>
      </w:rPr>
    </w:lvl>
    <w:lvl w:ilvl="8" w:tplc="04090005" w:tentative="1">
      <w:start w:val="1"/>
      <w:numFmt w:val="bullet"/>
      <w:lvlText w:val=""/>
      <w:lvlJc w:val="left"/>
      <w:pPr>
        <w:ind w:left="6393" w:hanging="360"/>
      </w:pPr>
      <w:rPr>
        <w:rFonts w:ascii="Wingdings" w:hAnsi="Wingdings" w:hint="default"/>
      </w:rPr>
    </w:lvl>
  </w:abstractNum>
  <w:abstractNum w:abstractNumId="8" w15:restartNumberingAfterBreak="0">
    <w:nsid w:val="24A86E07"/>
    <w:multiLevelType w:val="hybridMultilevel"/>
    <w:tmpl w:val="48C8AE2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3961E8F"/>
    <w:multiLevelType w:val="hybridMultilevel"/>
    <w:tmpl w:val="9482BA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245E0F"/>
    <w:multiLevelType w:val="multilevel"/>
    <w:tmpl w:val="4FFAA85A"/>
    <w:lvl w:ilvl="0">
      <w:start w:val="4"/>
      <w:numFmt w:val="decimal"/>
      <w:lvlText w:val="%1."/>
      <w:lvlJc w:val="left"/>
      <w:pPr>
        <w:ind w:left="720" w:hanging="360"/>
      </w:pPr>
    </w:lvl>
    <w:lvl w:ilvl="1">
      <w:start w:val="2"/>
      <w:numFmt w:val="decimal"/>
      <w:isLgl/>
      <w:lvlText w:val="%1.%2."/>
      <w:lvlJc w:val="left"/>
      <w:pPr>
        <w:ind w:left="740" w:hanging="3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04730"/>
    <w:multiLevelType w:val="hybridMultilevel"/>
    <w:tmpl w:val="55C6E3E2"/>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A51D86"/>
    <w:multiLevelType w:val="hybridMultilevel"/>
    <w:tmpl w:val="B13AB508"/>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0374521">
    <w:abstractNumId w:val="11"/>
  </w:num>
  <w:num w:numId="2" w16cid:durableId="283468031">
    <w:abstractNumId w:val="0"/>
  </w:num>
  <w:num w:numId="3" w16cid:durableId="298144957">
    <w:abstractNumId w:val="3"/>
  </w:num>
  <w:num w:numId="4" w16cid:durableId="1263995750">
    <w:abstractNumId w:val="1"/>
  </w:num>
  <w:num w:numId="5" w16cid:durableId="1139301049">
    <w:abstractNumId w:val="4"/>
  </w:num>
  <w:num w:numId="6" w16cid:durableId="1472481299">
    <w:abstractNumId w:val="13"/>
  </w:num>
  <w:num w:numId="7" w16cid:durableId="603461292">
    <w:abstractNumId w:val="12"/>
  </w:num>
  <w:num w:numId="8" w16cid:durableId="202642576">
    <w:abstractNumId w:val="6"/>
  </w:num>
  <w:num w:numId="9" w16cid:durableId="693043886">
    <w:abstractNumId w:val="9"/>
  </w:num>
  <w:num w:numId="10" w16cid:durableId="288051504">
    <w:abstractNumId w:val="7"/>
  </w:num>
  <w:num w:numId="11" w16cid:durableId="7492778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3142501">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205338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5954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en-US" w:vendorID="64" w:dllVersion="0" w:nlCheck="1" w:checkStyle="0"/>
  <w:activeWritingStyle w:appName="MSWord" w:lang="de-DE" w:vendorID="64" w:dllVersion="6" w:nlCheck="1" w:checkStyle="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E3D"/>
    <w:rsid w:val="000007C3"/>
    <w:rsid w:val="00000EBD"/>
    <w:rsid w:val="00001D58"/>
    <w:rsid w:val="000350F0"/>
    <w:rsid w:val="000544FE"/>
    <w:rsid w:val="000760A4"/>
    <w:rsid w:val="000834EA"/>
    <w:rsid w:val="00083885"/>
    <w:rsid w:val="000A7B83"/>
    <w:rsid w:val="000A7B99"/>
    <w:rsid w:val="000B0F19"/>
    <w:rsid w:val="000B1C57"/>
    <w:rsid w:val="000B3595"/>
    <w:rsid w:val="000B40B9"/>
    <w:rsid w:val="000B72B1"/>
    <w:rsid w:val="000E1F6A"/>
    <w:rsid w:val="00104054"/>
    <w:rsid w:val="0011099A"/>
    <w:rsid w:val="0011457E"/>
    <w:rsid w:val="00121808"/>
    <w:rsid w:val="001374E3"/>
    <w:rsid w:val="00142078"/>
    <w:rsid w:val="00151638"/>
    <w:rsid w:val="00152C1E"/>
    <w:rsid w:val="00160043"/>
    <w:rsid w:val="00173ED1"/>
    <w:rsid w:val="00175031"/>
    <w:rsid w:val="00177DD3"/>
    <w:rsid w:val="00180155"/>
    <w:rsid w:val="001823CF"/>
    <w:rsid w:val="001A0A1A"/>
    <w:rsid w:val="001A42D5"/>
    <w:rsid w:val="001B57C7"/>
    <w:rsid w:val="001C11B0"/>
    <w:rsid w:val="001F26C0"/>
    <w:rsid w:val="00200BD4"/>
    <w:rsid w:val="00207B1F"/>
    <w:rsid w:val="00225C1E"/>
    <w:rsid w:val="00227169"/>
    <w:rsid w:val="002323CC"/>
    <w:rsid w:val="00236865"/>
    <w:rsid w:val="00236D71"/>
    <w:rsid w:val="00256F06"/>
    <w:rsid w:val="00272F44"/>
    <w:rsid w:val="002836D4"/>
    <w:rsid w:val="0028404C"/>
    <w:rsid w:val="00286835"/>
    <w:rsid w:val="00295280"/>
    <w:rsid w:val="002B384B"/>
    <w:rsid w:val="002B7CD5"/>
    <w:rsid w:val="002C0F99"/>
    <w:rsid w:val="002C700C"/>
    <w:rsid w:val="002D7EED"/>
    <w:rsid w:val="002E769B"/>
    <w:rsid w:val="002F7763"/>
    <w:rsid w:val="003047C9"/>
    <w:rsid w:val="00310567"/>
    <w:rsid w:val="0031490E"/>
    <w:rsid w:val="00317F98"/>
    <w:rsid w:val="00324E3D"/>
    <w:rsid w:val="0033544F"/>
    <w:rsid w:val="003449FE"/>
    <w:rsid w:val="00360DBA"/>
    <w:rsid w:val="00365AD5"/>
    <w:rsid w:val="003665DF"/>
    <w:rsid w:val="00371049"/>
    <w:rsid w:val="003732EF"/>
    <w:rsid w:val="003738BB"/>
    <w:rsid w:val="00377E4B"/>
    <w:rsid w:val="00383781"/>
    <w:rsid w:val="00394EDD"/>
    <w:rsid w:val="003A3805"/>
    <w:rsid w:val="003A6F72"/>
    <w:rsid w:val="003D1EC4"/>
    <w:rsid w:val="003E5C46"/>
    <w:rsid w:val="003F18BB"/>
    <w:rsid w:val="003F3166"/>
    <w:rsid w:val="00405536"/>
    <w:rsid w:val="00406474"/>
    <w:rsid w:val="00414D84"/>
    <w:rsid w:val="00437A63"/>
    <w:rsid w:val="00453F2B"/>
    <w:rsid w:val="00457D5C"/>
    <w:rsid w:val="0046166B"/>
    <w:rsid w:val="0046623A"/>
    <w:rsid w:val="00477935"/>
    <w:rsid w:val="004945A7"/>
    <w:rsid w:val="004B33BF"/>
    <w:rsid w:val="004C03F3"/>
    <w:rsid w:val="004C71FF"/>
    <w:rsid w:val="004D0414"/>
    <w:rsid w:val="004E36A7"/>
    <w:rsid w:val="004E763B"/>
    <w:rsid w:val="00501403"/>
    <w:rsid w:val="00505AC6"/>
    <w:rsid w:val="00507512"/>
    <w:rsid w:val="005125AD"/>
    <w:rsid w:val="00534E4D"/>
    <w:rsid w:val="00567814"/>
    <w:rsid w:val="005821CF"/>
    <w:rsid w:val="00582F30"/>
    <w:rsid w:val="00585CD8"/>
    <w:rsid w:val="00597DA1"/>
    <w:rsid w:val="00597FF8"/>
    <w:rsid w:val="005A7E23"/>
    <w:rsid w:val="005B4DB9"/>
    <w:rsid w:val="005C3341"/>
    <w:rsid w:val="005C511D"/>
    <w:rsid w:val="005C655C"/>
    <w:rsid w:val="005D3EC3"/>
    <w:rsid w:val="005E719A"/>
    <w:rsid w:val="006073B4"/>
    <w:rsid w:val="00632769"/>
    <w:rsid w:val="00643714"/>
    <w:rsid w:val="00652D1F"/>
    <w:rsid w:val="006B4BDA"/>
    <w:rsid w:val="006C60B8"/>
    <w:rsid w:val="006E0E3F"/>
    <w:rsid w:val="006E3BE1"/>
    <w:rsid w:val="006E490C"/>
    <w:rsid w:val="006E6A55"/>
    <w:rsid w:val="006F435E"/>
    <w:rsid w:val="0072756B"/>
    <w:rsid w:val="00727D16"/>
    <w:rsid w:val="007300A9"/>
    <w:rsid w:val="007324C6"/>
    <w:rsid w:val="00764DF0"/>
    <w:rsid w:val="00771FF5"/>
    <w:rsid w:val="00776C60"/>
    <w:rsid w:val="007965B6"/>
    <w:rsid w:val="007A7C99"/>
    <w:rsid w:val="007B44C2"/>
    <w:rsid w:val="007D7FA1"/>
    <w:rsid w:val="007F06F4"/>
    <w:rsid w:val="00805AB8"/>
    <w:rsid w:val="00813C5B"/>
    <w:rsid w:val="00820154"/>
    <w:rsid w:val="00825473"/>
    <w:rsid w:val="00832C1C"/>
    <w:rsid w:val="00856C58"/>
    <w:rsid w:val="00867C73"/>
    <w:rsid w:val="00871C75"/>
    <w:rsid w:val="008856B7"/>
    <w:rsid w:val="008B527B"/>
    <w:rsid w:val="008B7E4B"/>
    <w:rsid w:val="008F13CE"/>
    <w:rsid w:val="008F51A8"/>
    <w:rsid w:val="00924979"/>
    <w:rsid w:val="00925EAA"/>
    <w:rsid w:val="00934ECD"/>
    <w:rsid w:val="009607A8"/>
    <w:rsid w:val="00963F89"/>
    <w:rsid w:val="009733AB"/>
    <w:rsid w:val="00983DDB"/>
    <w:rsid w:val="0099398D"/>
    <w:rsid w:val="009B602C"/>
    <w:rsid w:val="009B7948"/>
    <w:rsid w:val="00A15779"/>
    <w:rsid w:val="00A72FB6"/>
    <w:rsid w:val="00A91DA4"/>
    <w:rsid w:val="00A92332"/>
    <w:rsid w:val="00AB2159"/>
    <w:rsid w:val="00AC34F4"/>
    <w:rsid w:val="00AF3008"/>
    <w:rsid w:val="00AF7F78"/>
    <w:rsid w:val="00B069DC"/>
    <w:rsid w:val="00B11B21"/>
    <w:rsid w:val="00B12A98"/>
    <w:rsid w:val="00B16F3D"/>
    <w:rsid w:val="00B24FE5"/>
    <w:rsid w:val="00B255B4"/>
    <w:rsid w:val="00B259C2"/>
    <w:rsid w:val="00B33DE5"/>
    <w:rsid w:val="00B35146"/>
    <w:rsid w:val="00B35195"/>
    <w:rsid w:val="00B57FA9"/>
    <w:rsid w:val="00B81E9B"/>
    <w:rsid w:val="00B820BC"/>
    <w:rsid w:val="00B875E1"/>
    <w:rsid w:val="00BA4A4B"/>
    <w:rsid w:val="00BD2986"/>
    <w:rsid w:val="00BF2EAD"/>
    <w:rsid w:val="00BF4FF8"/>
    <w:rsid w:val="00C042C8"/>
    <w:rsid w:val="00C04392"/>
    <w:rsid w:val="00C052CD"/>
    <w:rsid w:val="00C15C7E"/>
    <w:rsid w:val="00C2043B"/>
    <w:rsid w:val="00C4144C"/>
    <w:rsid w:val="00C458C5"/>
    <w:rsid w:val="00C45C7D"/>
    <w:rsid w:val="00C53FA2"/>
    <w:rsid w:val="00C713F5"/>
    <w:rsid w:val="00C72367"/>
    <w:rsid w:val="00C9211A"/>
    <w:rsid w:val="00C97ABE"/>
    <w:rsid w:val="00CB1F9E"/>
    <w:rsid w:val="00CC70FF"/>
    <w:rsid w:val="00CD224F"/>
    <w:rsid w:val="00CD2892"/>
    <w:rsid w:val="00CD4A3A"/>
    <w:rsid w:val="00CE3390"/>
    <w:rsid w:val="00CE56CA"/>
    <w:rsid w:val="00CE6B54"/>
    <w:rsid w:val="00CF3797"/>
    <w:rsid w:val="00CF7E24"/>
    <w:rsid w:val="00D03F8A"/>
    <w:rsid w:val="00D14426"/>
    <w:rsid w:val="00D22B3D"/>
    <w:rsid w:val="00D33191"/>
    <w:rsid w:val="00D41DDD"/>
    <w:rsid w:val="00D41FAF"/>
    <w:rsid w:val="00D4677C"/>
    <w:rsid w:val="00D50D94"/>
    <w:rsid w:val="00D53648"/>
    <w:rsid w:val="00D5429E"/>
    <w:rsid w:val="00D60A49"/>
    <w:rsid w:val="00D64A49"/>
    <w:rsid w:val="00D7126C"/>
    <w:rsid w:val="00D85738"/>
    <w:rsid w:val="00D9338F"/>
    <w:rsid w:val="00DA6969"/>
    <w:rsid w:val="00DA6AE7"/>
    <w:rsid w:val="00DB07E7"/>
    <w:rsid w:val="00DD2658"/>
    <w:rsid w:val="00DE1360"/>
    <w:rsid w:val="00DE6411"/>
    <w:rsid w:val="00E000EC"/>
    <w:rsid w:val="00E0111A"/>
    <w:rsid w:val="00E07EAC"/>
    <w:rsid w:val="00E10177"/>
    <w:rsid w:val="00E13D2D"/>
    <w:rsid w:val="00E42A4B"/>
    <w:rsid w:val="00E47D00"/>
    <w:rsid w:val="00E50623"/>
    <w:rsid w:val="00E70B01"/>
    <w:rsid w:val="00E9346A"/>
    <w:rsid w:val="00E952E2"/>
    <w:rsid w:val="00E96E31"/>
    <w:rsid w:val="00EA6AB0"/>
    <w:rsid w:val="00EA7416"/>
    <w:rsid w:val="00EC0493"/>
    <w:rsid w:val="00EC2173"/>
    <w:rsid w:val="00EC51C1"/>
    <w:rsid w:val="00ED3D8C"/>
    <w:rsid w:val="00EE4838"/>
    <w:rsid w:val="00EE7BA9"/>
    <w:rsid w:val="00F216C3"/>
    <w:rsid w:val="00F23442"/>
    <w:rsid w:val="00F30071"/>
    <w:rsid w:val="00F5093F"/>
    <w:rsid w:val="00F51ADB"/>
    <w:rsid w:val="00F62FE1"/>
    <w:rsid w:val="00FA6D86"/>
    <w:rsid w:val="00FC6DA5"/>
    <w:rsid w:val="00FD1B4A"/>
    <w:rsid w:val="00FD59F3"/>
    <w:rsid w:val="00FE75D5"/>
    <w:rsid w:val="00FF1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34E76"/>
  <w15:docId w15:val="{7F059CF6-A51D-4419-B8D6-BA300CAA5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E3D"/>
    <w:pPr>
      <w:spacing w:after="0" w:line="240" w:lineRule="auto"/>
    </w:pPr>
    <w:rPr>
      <w:rFonts w:ascii="Times New Roman" w:eastAsia="Times New Roman" w:hAnsi="Times New Roman" w:cs="Times New Roman"/>
      <w:sz w:val="24"/>
      <w:szCs w:val="24"/>
      <w:lang w:val="lt-LT"/>
    </w:rPr>
  </w:style>
  <w:style w:type="paragraph" w:styleId="Heading1">
    <w:name w:val="heading 1"/>
    <w:aliases w:val="Appendix"/>
    <w:basedOn w:val="Normal"/>
    <w:next w:val="Normal"/>
    <w:link w:val="Heading1Char"/>
    <w:qFormat/>
    <w:rsid w:val="00324E3D"/>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324E3D"/>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uiPriority w:val="34"/>
    <w:qFormat/>
    <w:rsid w:val="00324E3D"/>
    <w:pPr>
      <w:ind w:left="720"/>
      <w:contextualSpacing/>
    </w:pPr>
  </w:style>
  <w:style w:type="paragraph" w:styleId="BodyText">
    <w:name w:val="Body Text"/>
    <w:basedOn w:val="Normal"/>
    <w:link w:val="BodyTextChar"/>
    <w:unhideWhenUsed/>
    <w:rsid w:val="00324E3D"/>
    <w:pPr>
      <w:spacing w:after="120"/>
    </w:pPr>
  </w:style>
  <w:style w:type="character" w:customStyle="1" w:styleId="BodyTextChar">
    <w:name w:val="Body Text Char"/>
    <w:basedOn w:val="DefaultParagraphFont"/>
    <w:link w:val="BodyText"/>
    <w:rsid w:val="00324E3D"/>
    <w:rPr>
      <w:rFonts w:ascii="Times New Roman" w:eastAsia="Times New Roman" w:hAnsi="Times New Roman" w:cs="Times New Roman"/>
      <w:sz w:val="24"/>
      <w:szCs w:val="24"/>
      <w:lang w:val="lt-LT"/>
    </w:rPr>
  </w:style>
  <w:style w:type="paragraph" w:styleId="Subtitle">
    <w:name w:val="Subtitle"/>
    <w:basedOn w:val="Normal"/>
    <w:link w:val="SubtitleChar"/>
    <w:uiPriority w:val="99"/>
    <w:qFormat/>
    <w:rsid w:val="00324E3D"/>
    <w:rPr>
      <w:u w:val="single"/>
      <w:lang w:val="en-US"/>
    </w:rPr>
  </w:style>
  <w:style w:type="character" w:customStyle="1" w:styleId="SubtitleChar">
    <w:name w:val="Subtitle Char"/>
    <w:basedOn w:val="DefaultParagraphFont"/>
    <w:link w:val="Subtitle"/>
    <w:uiPriority w:val="99"/>
    <w:rsid w:val="00324E3D"/>
    <w:rPr>
      <w:rFonts w:ascii="Times New Roman" w:eastAsia="Times New Roman" w:hAnsi="Times New Roman" w:cs="Times New Roman"/>
      <w:sz w:val="24"/>
      <w:szCs w:val="24"/>
      <w:u w:val="single"/>
    </w:rPr>
  </w:style>
  <w:style w:type="table" w:styleId="TableGrid">
    <w:name w:val="Table Grid"/>
    <w:basedOn w:val="TableNormal"/>
    <w:uiPriority w:val="9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324E3D"/>
    <w:rPr>
      <w:sz w:val="20"/>
      <w:szCs w:val="20"/>
    </w:rPr>
  </w:style>
  <w:style w:type="character" w:customStyle="1" w:styleId="FootnoteTextChar">
    <w:name w:val="Footnote Text Char"/>
    <w:aliases w:val=" Char Char,Char Char"/>
    <w:basedOn w:val="DefaultParagraphFont"/>
    <w:link w:val="FootnoteText"/>
    <w:rsid w:val="00324E3D"/>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24E3D"/>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324E3D"/>
    <w:pPr>
      <w:tabs>
        <w:tab w:val="center" w:pos="4680"/>
        <w:tab w:val="right" w:pos="9360"/>
      </w:tabs>
    </w:pPr>
  </w:style>
  <w:style w:type="character" w:customStyle="1" w:styleId="HeaderChar">
    <w:name w:val="Header Char"/>
    <w:basedOn w:val="DefaultParagraphFont"/>
    <w:link w:val="Header"/>
    <w:uiPriority w:val="99"/>
    <w:rsid w:val="00324E3D"/>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324E3D"/>
    <w:pPr>
      <w:tabs>
        <w:tab w:val="center" w:pos="4680"/>
        <w:tab w:val="right" w:pos="9360"/>
      </w:tabs>
    </w:pPr>
  </w:style>
  <w:style w:type="character" w:customStyle="1" w:styleId="FooterChar">
    <w:name w:val="Footer Char"/>
    <w:basedOn w:val="DefaultParagraphFont"/>
    <w:link w:val="Footer"/>
    <w:uiPriority w:val="99"/>
    <w:rsid w:val="00324E3D"/>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B16F3D"/>
    <w:rPr>
      <w:sz w:val="16"/>
      <w:szCs w:val="16"/>
    </w:rPr>
  </w:style>
  <w:style w:type="paragraph" w:styleId="CommentText">
    <w:name w:val="annotation text"/>
    <w:basedOn w:val="Normal"/>
    <w:link w:val="CommentTextChar"/>
    <w:uiPriority w:val="99"/>
    <w:semiHidden/>
    <w:unhideWhenUsed/>
    <w:rsid w:val="00B16F3D"/>
    <w:rPr>
      <w:sz w:val="20"/>
      <w:szCs w:val="20"/>
    </w:rPr>
  </w:style>
  <w:style w:type="character" w:customStyle="1" w:styleId="CommentTextChar">
    <w:name w:val="Comment Text Char"/>
    <w:basedOn w:val="DefaultParagraphFont"/>
    <w:link w:val="CommentText"/>
    <w:uiPriority w:val="99"/>
    <w:semiHidden/>
    <w:rsid w:val="00B16F3D"/>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16F3D"/>
    <w:rPr>
      <w:b/>
      <w:bCs/>
    </w:rPr>
  </w:style>
  <w:style w:type="character" w:customStyle="1" w:styleId="CommentSubjectChar">
    <w:name w:val="Comment Subject Char"/>
    <w:basedOn w:val="CommentTextChar"/>
    <w:link w:val="CommentSubject"/>
    <w:uiPriority w:val="99"/>
    <w:semiHidden/>
    <w:rsid w:val="00B16F3D"/>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B16F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EndnoteText">
    <w:name w:val="endnote text"/>
    <w:basedOn w:val="Normal"/>
    <w:link w:val="EndnoteTextChar"/>
    <w:uiPriority w:val="99"/>
    <w:semiHidden/>
    <w:unhideWhenUsed/>
    <w:rsid w:val="00C53FA2"/>
    <w:rPr>
      <w:sz w:val="20"/>
      <w:szCs w:val="20"/>
    </w:rPr>
  </w:style>
  <w:style w:type="character" w:customStyle="1" w:styleId="EndnoteTextChar">
    <w:name w:val="Endnote Text Char"/>
    <w:basedOn w:val="DefaultParagraphFont"/>
    <w:link w:val="EndnoteText"/>
    <w:uiPriority w:val="99"/>
    <w:semiHidden/>
    <w:rsid w:val="00C53FA2"/>
    <w:rPr>
      <w:rFonts w:ascii="Times New Roman" w:eastAsia="Times New Roman" w:hAnsi="Times New Roman" w:cs="Times New Roman"/>
      <w:sz w:val="20"/>
      <w:szCs w:val="20"/>
      <w:lang w:val="lt-LT"/>
    </w:rPr>
  </w:style>
  <w:style w:type="character" w:styleId="EndnoteReference">
    <w:name w:val="endnote reference"/>
    <w:basedOn w:val="DefaultParagraphFont"/>
    <w:uiPriority w:val="99"/>
    <w:semiHidden/>
    <w:unhideWhenUsed/>
    <w:rsid w:val="00C53FA2"/>
    <w:rPr>
      <w:vertAlign w:val="superscript"/>
    </w:rPr>
  </w:style>
  <w:style w:type="character" w:styleId="Hyperlink">
    <w:name w:val="Hyperlink"/>
    <w:basedOn w:val="DefaultParagraphFont"/>
    <w:uiPriority w:val="99"/>
    <w:unhideWhenUsed/>
    <w:rsid w:val="007B44C2"/>
    <w:rPr>
      <w:color w:val="0563C1" w:themeColor="hyperlink"/>
      <w:u w:val="single"/>
    </w:rPr>
  </w:style>
  <w:style w:type="character" w:customStyle="1" w:styleId="Neapdorotaspaminjimas1">
    <w:name w:val="Neapdorotas paminėjimas1"/>
    <w:basedOn w:val="DefaultParagraphFont"/>
    <w:uiPriority w:val="99"/>
    <w:semiHidden/>
    <w:unhideWhenUsed/>
    <w:rsid w:val="007B44C2"/>
    <w:rPr>
      <w:color w:val="808080"/>
      <w:shd w:val="clear" w:color="auto" w:fill="E6E6E6"/>
    </w:rPr>
  </w:style>
  <w:style w:type="character" w:styleId="FollowedHyperlink">
    <w:name w:val="FollowedHyperlink"/>
    <w:basedOn w:val="DefaultParagraphFont"/>
    <w:uiPriority w:val="99"/>
    <w:semiHidden/>
    <w:unhideWhenUsed/>
    <w:rsid w:val="008F51A8"/>
    <w:rPr>
      <w:color w:val="954F72" w:themeColor="followedHyperlink"/>
      <w:u w:val="single"/>
    </w:rPr>
  </w:style>
  <w:style w:type="table" w:customStyle="1" w:styleId="Lentelstinklelis1">
    <w:name w:val="Lentelės tinklelis1"/>
    <w:basedOn w:val="TableNormal"/>
    <w:next w:val="TableGrid"/>
    <w:uiPriority w:val="99"/>
    <w:rsid w:val="00EA6AB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D33191"/>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FontStyle15">
    <w:name w:val="Font Style15"/>
    <w:basedOn w:val="DefaultParagraphFont"/>
    <w:uiPriority w:val="99"/>
    <w:rsid w:val="002836D4"/>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0835">
      <w:bodyDiv w:val="1"/>
      <w:marLeft w:val="0"/>
      <w:marRight w:val="0"/>
      <w:marTop w:val="0"/>
      <w:marBottom w:val="0"/>
      <w:divBdr>
        <w:top w:val="none" w:sz="0" w:space="0" w:color="auto"/>
        <w:left w:val="none" w:sz="0" w:space="0" w:color="auto"/>
        <w:bottom w:val="none" w:sz="0" w:space="0" w:color="auto"/>
        <w:right w:val="none" w:sz="0" w:space="0" w:color="auto"/>
      </w:divBdr>
    </w:div>
    <w:div w:id="275337074">
      <w:bodyDiv w:val="1"/>
      <w:marLeft w:val="0"/>
      <w:marRight w:val="0"/>
      <w:marTop w:val="0"/>
      <w:marBottom w:val="0"/>
      <w:divBdr>
        <w:top w:val="none" w:sz="0" w:space="0" w:color="auto"/>
        <w:left w:val="none" w:sz="0" w:space="0" w:color="auto"/>
        <w:bottom w:val="none" w:sz="0" w:space="0" w:color="auto"/>
        <w:right w:val="none" w:sz="0" w:space="0" w:color="auto"/>
      </w:divBdr>
    </w:div>
    <w:div w:id="838472102">
      <w:bodyDiv w:val="1"/>
      <w:marLeft w:val="0"/>
      <w:marRight w:val="0"/>
      <w:marTop w:val="0"/>
      <w:marBottom w:val="0"/>
      <w:divBdr>
        <w:top w:val="none" w:sz="0" w:space="0" w:color="auto"/>
        <w:left w:val="none" w:sz="0" w:space="0" w:color="auto"/>
        <w:bottom w:val="none" w:sz="0" w:space="0" w:color="auto"/>
        <w:right w:val="none" w:sz="0" w:space="0" w:color="auto"/>
      </w:divBdr>
    </w:div>
    <w:div w:id="1327200459">
      <w:bodyDiv w:val="1"/>
      <w:marLeft w:val="0"/>
      <w:marRight w:val="0"/>
      <w:marTop w:val="0"/>
      <w:marBottom w:val="0"/>
      <w:divBdr>
        <w:top w:val="none" w:sz="0" w:space="0" w:color="auto"/>
        <w:left w:val="none" w:sz="0" w:space="0" w:color="auto"/>
        <w:bottom w:val="none" w:sz="0" w:space="0" w:color="auto"/>
        <w:right w:val="none" w:sz="0" w:space="0" w:color="auto"/>
      </w:divBdr>
    </w:div>
    <w:div w:id="1663850314">
      <w:bodyDiv w:val="1"/>
      <w:marLeft w:val="0"/>
      <w:marRight w:val="0"/>
      <w:marTop w:val="0"/>
      <w:marBottom w:val="0"/>
      <w:divBdr>
        <w:top w:val="none" w:sz="0" w:space="0" w:color="auto"/>
        <w:left w:val="none" w:sz="0" w:space="0" w:color="auto"/>
        <w:bottom w:val="none" w:sz="0" w:space="0" w:color="auto"/>
        <w:right w:val="none" w:sz="0" w:space="0" w:color="auto"/>
      </w:divBdr>
    </w:div>
    <w:div w:id="1773043200">
      <w:bodyDiv w:val="1"/>
      <w:marLeft w:val="0"/>
      <w:marRight w:val="0"/>
      <w:marTop w:val="0"/>
      <w:marBottom w:val="0"/>
      <w:divBdr>
        <w:top w:val="none" w:sz="0" w:space="0" w:color="auto"/>
        <w:left w:val="none" w:sz="0" w:space="0" w:color="auto"/>
        <w:bottom w:val="none" w:sz="0" w:space="0" w:color="auto"/>
        <w:right w:val="none" w:sz="0" w:space="0" w:color="auto"/>
      </w:divBdr>
    </w:div>
    <w:div w:id="1797219636">
      <w:bodyDiv w:val="1"/>
      <w:marLeft w:val="0"/>
      <w:marRight w:val="0"/>
      <w:marTop w:val="0"/>
      <w:marBottom w:val="0"/>
      <w:divBdr>
        <w:top w:val="none" w:sz="0" w:space="0" w:color="auto"/>
        <w:left w:val="none" w:sz="0" w:space="0" w:color="auto"/>
        <w:bottom w:val="none" w:sz="0" w:space="0" w:color="auto"/>
        <w:right w:val="none" w:sz="0" w:space="0" w:color="auto"/>
      </w:divBdr>
    </w:div>
    <w:div w:id="210954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D7C40-0B8F-4D86-8AC2-1285EFB3D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3561</Words>
  <Characters>2031</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Brakauskas</dc:creator>
  <cp:lastModifiedBy>Aušra Banaitė</cp:lastModifiedBy>
  <cp:revision>21</cp:revision>
  <cp:lastPrinted>2019-09-26T12:11:00Z</cp:lastPrinted>
  <dcterms:created xsi:type="dcterms:W3CDTF">2023-04-12T10:08:00Z</dcterms:created>
  <dcterms:modified xsi:type="dcterms:W3CDTF">2026-02-20T10:00:00Z</dcterms:modified>
</cp:coreProperties>
</file>